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Times New Roman" w:hAnsi="Times New Roman" w:eastAsia="仿宋" w:cs="Times New Roman"/>
          <w:color w:val="000000" w:themeColor="text1"/>
          <w:sz w:val="32"/>
          <w:szCs w:val="40"/>
        </w:rPr>
      </w:pPr>
    </w:p>
    <w:p>
      <w:pPr>
        <w:jc w:val="center"/>
        <w:rPr>
          <w:rFonts w:ascii="Times New Roman" w:hAnsi="Times New Roman" w:eastAsia="仿宋" w:cs="Times New Roman"/>
          <w:color w:val="000000" w:themeColor="text1"/>
          <w:sz w:val="32"/>
          <w:szCs w:val="40"/>
        </w:rPr>
      </w:pPr>
    </w:p>
    <w:p>
      <w:pPr>
        <w:jc w:val="center"/>
        <w:rPr>
          <w:rFonts w:ascii="Times New Roman" w:hAnsi="Times New Roman" w:eastAsia="仿宋" w:cs="Times New Roman"/>
          <w:color w:val="000000" w:themeColor="text1"/>
          <w:sz w:val="32"/>
          <w:szCs w:val="40"/>
        </w:rPr>
      </w:pPr>
    </w:p>
    <w:p>
      <w:pPr>
        <w:jc w:val="center"/>
        <w:rPr>
          <w:rFonts w:ascii="Times New Roman" w:hAnsi="Times New Roman" w:eastAsia="仿宋" w:cs="Times New Roman"/>
          <w:color w:val="000000" w:themeColor="text1"/>
          <w:sz w:val="32"/>
          <w:szCs w:val="40"/>
        </w:rPr>
      </w:pPr>
    </w:p>
    <w:p>
      <w:pPr>
        <w:jc w:val="center"/>
        <w:rPr>
          <w:rFonts w:ascii="Times New Roman" w:hAnsi="Times New Roman" w:eastAsia="仿宋" w:cs="Times New Roman"/>
          <w:color w:val="000000" w:themeColor="text1"/>
          <w:sz w:val="40"/>
          <w:szCs w:val="48"/>
        </w:rPr>
      </w:pPr>
      <w:r>
        <w:rPr>
          <w:rFonts w:ascii="Times New Roman" w:hAnsi="Times New Roman" w:eastAsia="仿宋" w:cs="Times New Roman"/>
          <w:color w:val="000000" w:themeColor="text1"/>
          <w:sz w:val="40"/>
          <w:szCs w:val="48"/>
        </w:rPr>
        <w:t>企业年度环境信息依法披露报告</w:t>
      </w:r>
    </w:p>
    <w:p>
      <w:pPr>
        <w:jc w:val="center"/>
        <w:rPr>
          <w:rFonts w:ascii="Times New Roman" w:hAnsi="Times New Roman" w:eastAsia="仿宋" w:cs="Times New Roman"/>
          <w:color w:val="000000" w:themeColor="text1"/>
          <w:sz w:val="40"/>
          <w:szCs w:val="48"/>
        </w:rPr>
      </w:pPr>
    </w:p>
    <w:p>
      <w:pPr>
        <w:jc w:val="center"/>
        <w:rPr>
          <w:rFonts w:ascii="Times New Roman" w:hAnsi="Times New Roman" w:eastAsia="仿宋" w:cs="Times New Roman"/>
          <w:color w:val="000000" w:themeColor="text1"/>
          <w:sz w:val="40"/>
          <w:szCs w:val="48"/>
        </w:rPr>
      </w:pPr>
    </w:p>
    <w:p>
      <w:pPr>
        <w:jc w:val="center"/>
        <w:rPr>
          <w:rFonts w:ascii="Times New Roman" w:hAnsi="Times New Roman" w:eastAsia="仿宋" w:cs="Times New Roman"/>
          <w:color w:val="000000" w:themeColor="text1"/>
          <w:sz w:val="40"/>
          <w:szCs w:val="48"/>
        </w:rPr>
      </w:pPr>
    </w:p>
    <w:p>
      <w:pPr>
        <w:jc w:val="center"/>
        <w:rPr>
          <w:rFonts w:ascii="Times New Roman" w:hAnsi="Times New Roman" w:eastAsia="仿宋" w:cs="Times New Roman"/>
          <w:color w:val="000000" w:themeColor="text1"/>
          <w:sz w:val="40"/>
          <w:szCs w:val="48"/>
        </w:rPr>
      </w:pPr>
    </w:p>
    <w:p>
      <w:pPr>
        <w:jc w:val="center"/>
        <w:rPr>
          <w:rFonts w:ascii="Times New Roman" w:hAnsi="Times New Roman" w:eastAsia="仿宋" w:cs="Times New Roman"/>
          <w:color w:val="000000" w:themeColor="text1"/>
          <w:sz w:val="40"/>
          <w:szCs w:val="48"/>
        </w:rPr>
      </w:pPr>
    </w:p>
    <w:p>
      <w:pPr>
        <w:jc w:val="center"/>
        <w:rPr>
          <w:rFonts w:ascii="Times New Roman" w:hAnsi="Times New Roman" w:eastAsia="仿宋" w:cs="Times New Roman"/>
          <w:color w:val="000000" w:themeColor="text1"/>
          <w:sz w:val="40"/>
          <w:szCs w:val="48"/>
        </w:rPr>
      </w:pPr>
    </w:p>
    <w:p>
      <w:pPr>
        <w:jc w:val="center"/>
        <w:rPr>
          <w:rFonts w:ascii="Times New Roman" w:hAnsi="Times New Roman" w:eastAsia="仿宋" w:cs="Times New Roman"/>
          <w:color w:val="000000" w:themeColor="text1"/>
          <w:sz w:val="40"/>
          <w:szCs w:val="48"/>
        </w:rPr>
      </w:pPr>
    </w:p>
    <w:p>
      <w:pPr>
        <w:jc w:val="center"/>
        <w:rPr>
          <w:rFonts w:ascii="Times New Roman" w:hAnsi="Times New Roman" w:eastAsia="仿宋" w:cs="Times New Roman"/>
          <w:color w:val="000000" w:themeColor="text1"/>
          <w:sz w:val="40"/>
          <w:szCs w:val="48"/>
        </w:rPr>
      </w:pPr>
    </w:p>
    <w:p>
      <w:pPr>
        <w:jc w:val="center"/>
        <w:rPr>
          <w:rFonts w:ascii="Times New Roman" w:hAnsi="Times New Roman" w:eastAsia="仿宋" w:cs="Times New Roman"/>
          <w:color w:val="000000" w:themeColor="text1"/>
          <w:sz w:val="40"/>
          <w:szCs w:val="48"/>
        </w:rPr>
      </w:pPr>
    </w:p>
    <w:p>
      <w:pPr>
        <w:jc w:val="center"/>
        <w:rPr>
          <w:rFonts w:ascii="Times New Roman" w:hAnsi="Times New Roman" w:eastAsia="仿宋" w:cs="Times New Roman"/>
          <w:color w:val="000000" w:themeColor="text1"/>
          <w:sz w:val="40"/>
          <w:szCs w:val="48"/>
        </w:rPr>
      </w:pPr>
    </w:p>
    <w:p>
      <w:pPr>
        <w:jc w:val="center"/>
        <w:rPr>
          <w:rFonts w:ascii="Times New Roman" w:hAnsi="Times New Roman" w:eastAsia="仿宋" w:cs="Times New Roman"/>
          <w:color w:val="000000" w:themeColor="text1"/>
          <w:sz w:val="40"/>
          <w:szCs w:val="48"/>
        </w:rPr>
      </w:pP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2"/>
        <w:gridCol w:w="4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2" w:type="dxa"/>
          </w:tcPr>
          <w:p>
            <w:pPr>
              <w:jc w:val="center"/>
              <w:rPr>
                <w:rFonts w:ascii="Times New Roman" w:hAnsi="Times New Roman" w:eastAsia="仿宋" w:cs="Times New Roman"/>
                <w:color w:val="000000" w:themeColor="text1"/>
                <w:sz w:val="28"/>
                <w:szCs w:val="28"/>
              </w:rPr>
            </w:pPr>
            <w:r>
              <w:rPr>
                <w:rFonts w:ascii="Times New Roman" w:hAnsi="Times New Roman" w:eastAsia="仿宋" w:cs="Times New Roman"/>
                <w:color w:val="000000" w:themeColor="text1"/>
                <w:sz w:val="28"/>
                <w:szCs w:val="28"/>
              </w:rPr>
              <w:t>企业名称</w:t>
            </w:r>
          </w:p>
        </w:tc>
        <w:tc>
          <w:tcPr>
            <w:tcW w:w="4980" w:type="dxa"/>
          </w:tcPr>
          <w:p>
            <w:pPr>
              <w:jc w:val="center"/>
              <w:rPr>
                <w:rFonts w:ascii="Times New Roman" w:hAnsi="Times New Roman" w:eastAsia="仿宋" w:cs="Times New Roman"/>
                <w:color w:val="000000" w:themeColor="text1"/>
                <w:sz w:val="28"/>
                <w:szCs w:val="28"/>
              </w:rPr>
            </w:pPr>
            <w:r>
              <w:rPr>
                <w:rFonts w:hint="eastAsia" w:ascii="Times New Roman" w:hAnsi="Times New Roman" w:eastAsia="仿宋" w:cs="Times New Roman"/>
                <w:color w:val="000000" w:themeColor="text1"/>
                <w:sz w:val="28"/>
                <w:szCs w:val="28"/>
              </w:rPr>
              <w:t>安徽省肿瘤医院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2" w:type="dxa"/>
          </w:tcPr>
          <w:p>
            <w:pPr>
              <w:jc w:val="center"/>
              <w:rPr>
                <w:rFonts w:ascii="Times New Roman" w:hAnsi="Times New Roman" w:eastAsia="仿宋" w:cs="Times New Roman"/>
                <w:color w:val="000000" w:themeColor="text1"/>
                <w:sz w:val="28"/>
                <w:szCs w:val="28"/>
              </w:rPr>
            </w:pPr>
            <w:r>
              <w:rPr>
                <w:rFonts w:ascii="Times New Roman" w:hAnsi="Times New Roman" w:eastAsia="仿宋" w:cs="Times New Roman"/>
                <w:color w:val="000000" w:themeColor="text1"/>
                <w:sz w:val="28"/>
                <w:szCs w:val="28"/>
              </w:rPr>
              <w:t>统一社会信用代码</w:t>
            </w:r>
          </w:p>
        </w:tc>
        <w:tc>
          <w:tcPr>
            <w:tcW w:w="4980" w:type="dxa"/>
          </w:tcPr>
          <w:p>
            <w:pPr>
              <w:jc w:val="center"/>
              <w:rPr>
                <w:rFonts w:ascii="Times New Roman" w:hAnsi="Times New Roman" w:eastAsia="仿宋" w:cs="Times New Roman"/>
                <w:color w:val="000000" w:themeColor="text1"/>
                <w:sz w:val="28"/>
                <w:szCs w:val="28"/>
              </w:rPr>
            </w:pPr>
            <w:r>
              <w:rPr>
                <w:rFonts w:hint="eastAsia" w:ascii="Times New Roman" w:hAnsi="Times New Roman" w:eastAsia="仿宋" w:cs="Times New Roman"/>
                <w:color w:val="000000" w:themeColor="text1"/>
                <w:sz w:val="28"/>
                <w:szCs w:val="28"/>
              </w:rPr>
              <w:t>12340000486288226D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2" w:type="dxa"/>
          </w:tcPr>
          <w:p>
            <w:pPr>
              <w:jc w:val="center"/>
              <w:rPr>
                <w:rFonts w:ascii="Times New Roman" w:hAnsi="Times New Roman" w:eastAsia="仿宋" w:cs="Times New Roman"/>
                <w:color w:val="000000" w:themeColor="text1"/>
                <w:sz w:val="28"/>
                <w:szCs w:val="28"/>
              </w:rPr>
            </w:pPr>
            <w:r>
              <w:rPr>
                <w:rFonts w:ascii="Times New Roman" w:hAnsi="Times New Roman" w:eastAsia="仿宋" w:cs="Times New Roman"/>
                <w:color w:val="000000" w:themeColor="text1"/>
                <w:sz w:val="28"/>
                <w:szCs w:val="28"/>
              </w:rPr>
              <w:t>报告年度</w:t>
            </w:r>
          </w:p>
        </w:tc>
        <w:tc>
          <w:tcPr>
            <w:tcW w:w="4980" w:type="dxa"/>
          </w:tcPr>
          <w:p>
            <w:pPr>
              <w:jc w:val="center"/>
              <w:rPr>
                <w:rFonts w:ascii="Times New Roman" w:hAnsi="Times New Roman" w:eastAsia="仿宋" w:cs="Times New Roman"/>
                <w:color w:val="000000" w:themeColor="text1"/>
                <w:sz w:val="28"/>
                <w:szCs w:val="28"/>
              </w:rPr>
            </w:pPr>
            <w:r>
              <w:rPr>
                <w:rFonts w:ascii="Times New Roman" w:hAnsi="Times New Roman" w:eastAsia="仿宋" w:cs="Times New Roman"/>
                <w:color w:val="000000" w:themeColor="text1"/>
                <w:sz w:val="28"/>
                <w:szCs w:val="28"/>
              </w:rPr>
              <w:t>2021年度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2" w:type="dxa"/>
          </w:tcPr>
          <w:p>
            <w:pPr>
              <w:jc w:val="center"/>
              <w:rPr>
                <w:rFonts w:ascii="Times New Roman" w:hAnsi="Times New Roman" w:eastAsia="仿宋" w:cs="Times New Roman"/>
                <w:color w:val="000000" w:themeColor="text1"/>
                <w:sz w:val="28"/>
                <w:szCs w:val="28"/>
              </w:rPr>
            </w:pPr>
            <w:r>
              <w:rPr>
                <w:rFonts w:ascii="Times New Roman" w:hAnsi="Times New Roman" w:eastAsia="仿宋" w:cs="Times New Roman"/>
                <w:color w:val="000000" w:themeColor="text1"/>
                <w:sz w:val="28"/>
                <w:szCs w:val="28"/>
              </w:rPr>
              <w:t>编制日期</w:t>
            </w:r>
          </w:p>
        </w:tc>
        <w:tc>
          <w:tcPr>
            <w:tcW w:w="4980" w:type="dxa"/>
          </w:tcPr>
          <w:p>
            <w:pPr>
              <w:jc w:val="center"/>
              <w:rPr>
                <w:rFonts w:ascii="Times New Roman" w:hAnsi="Times New Roman" w:eastAsia="仿宋" w:cs="Times New Roman"/>
                <w:color w:val="000000" w:themeColor="text1"/>
                <w:sz w:val="28"/>
                <w:szCs w:val="28"/>
              </w:rPr>
            </w:pPr>
            <w:r>
              <w:rPr>
                <w:rFonts w:ascii="Times New Roman" w:hAnsi="Times New Roman" w:eastAsia="仿宋" w:cs="Times New Roman"/>
                <w:color w:val="000000" w:themeColor="text1"/>
                <w:sz w:val="28"/>
                <w:szCs w:val="28"/>
              </w:rPr>
              <w:t>2022年</w:t>
            </w:r>
            <w:r>
              <w:rPr>
                <w:rFonts w:hint="eastAsia" w:ascii="Times New Roman" w:hAnsi="Times New Roman" w:eastAsia="仿宋" w:cs="Times New Roman"/>
                <w:color w:val="000000" w:themeColor="text1"/>
                <w:sz w:val="28"/>
                <w:szCs w:val="28"/>
                <w:lang w:val="en-US" w:eastAsia="zh-CN"/>
              </w:rPr>
              <w:t>7</w:t>
            </w:r>
            <w:r>
              <w:rPr>
                <w:rFonts w:ascii="Times New Roman" w:hAnsi="Times New Roman" w:eastAsia="仿宋" w:cs="Times New Roman"/>
                <w:color w:val="000000" w:themeColor="text1"/>
                <w:sz w:val="28"/>
                <w:szCs w:val="28"/>
              </w:rPr>
              <w:t>月</w:t>
            </w:r>
            <w:r>
              <w:rPr>
                <w:rFonts w:hint="eastAsia" w:ascii="Times New Roman" w:hAnsi="Times New Roman" w:eastAsia="仿宋" w:cs="Times New Roman"/>
                <w:color w:val="000000" w:themeColor="text1"/>
                <w:sz w:val="28"/>
                <w:szCs w:val="28"/>
                <w:lang w:val="en-US" w:eastAsia="zh-CN"/>
              </w:rPr>
              <w:t>6</w:t>
            </w:r>
            <w:r>
              <w:rPr>
                <w:rFonts w:ascii="Times New Roman" w:hAnsi="Times New Roman" w:eastAsia="仿宋" w:cs="Times New Roman"/>
                <w:color w:val="000000" w:themeColor="text1"/>
                <w:sz w:val="28"/>
                <w:szCs w:val="28"/>
              </w:rPr>
              <w:t>日</w:t>
            </w:r>
          </w:p>
        </w:tc>
      </w:tr>
    </w:tbl>
    <w:p>
      <w:pPr>
        <w:jc w:val="center"/>
        <w:rPr>
          <w:rFonts w:ascii="Times New Roman" w:hAnsi="Times New Roman" w:eastAsia="仿宋" w:cs="Times New Roman"/>
          <w:color w:val="000000" w:themeColor="text1"/>
          <w:sz w:val="40"/>
          <w:szCs w:val="48"/>
        </w:rPr>
        <w:sectPr>
          <w:pgSz w:w="11906" w:h="16838"/>
          <w:pgMar w:top="1440" w:right="1800" w:bottom="1440" w:left="1800" w:header="851" w:footer="992" w:gutter="0"/>
          <w:cols w:space="425" w:num="1"/>
          <w:docGrid w:type="lines" w:linePitch="312" w:charSpace="0"/>
        </w:sectPr>
      </w:pPr>
    </w:p>
    <w:p>
      <w:pPr>
        <w:jc w:val="center"/>
        <w:rPr>
          <w:rFonts w:ascii="Times New Roman" w:hAnsi="Times New Roman" w:eastAsia="仿宋" w:cs="Times New Roman"/>
          <w:color w:val="000000" w:themeColor="text1"/>
          <w:sz w:val="40"/>
          <w:szCs w:val="48"/>
        </w:rPr>
      </w:pPr>
      <w:r>
        <w:rPr>
          <w:rFonts w:ascii="Times New Roman" w:hAnsi="Times New Roman" w:eastAsia="仿宋" w:cs="Times New Roman"/>
          <w:color w:val="000000" w:themeColor="text1"/>
          <w:sz w:val="40"/>
          <w:szCs w:val="48"/>
        </w:rPr>
        <w:t>承诺书</w:t>
      </w:r>
    </w:p>
    <w:p>
      <w:pPr>
        <w:spacing w:line="360" w:lineRule="auto"/>
        <w:ind w:firstLine="480" w:firstLineChars="200"/>
        <w:rPr>
          <w:rFonts w:ascii="Times New Roman" w:hAnsi="Times New Roman" w:eastAsia="仿宋" w:cs="Times New Roman"/>
          <w:color w:val="000000" w:themeColor="text1"/>
          <w:sz w:val="24"/>
        </w:rPr>
      </w:pPr>
      <w:r>
        <w:rPr>
          <w:rFonts w:ascii="Times New Roman" w:hAnsi="Times New Roman" w:eastAsia="仿宋" w:cs="Times New Roman"/>
          <w:color w:val="000000" w:themeColor="text1"/>
          <w:sz w:val="24"/>
        </w:rPr>
        <w:t>我单位已了解《企业环境信息依法披露管理办法》及其他相关文件规定，知晓本单位的责任、权利和义务。依法披露环境信息所使用的相关数据及表述符合环境监测、环境统计等方面的标准和技术规范要求，年度报告内容真实、准确、完整，不存在虚假记载、误导性陈述或重大遗漏，对所披露的完整性、真实性和合法性承担法律责任。</w:t>
      </w:r>
    </w:p>
    <w:p>
      <w:pPr>
        <w:spacing w:line="360" w:lineRule="auto"/>
        <w:ind w:firstLine="480" w:firstLineChars="200"/>
        <w:rPr>
          <w:rFonts w:ascii="Times New Roman" w:hAnsi="Times New Roman" w:eastAsia="仿宋" w:cs="Times New Roman"/>
          <w:color w:val="000000" w:themeColor="text1"/>
          <w:sz w:val="24"/>
        </w:rPr>
      </w:pPr>
      <w:r>
        <w:rPr>
          <w:rFonts w:ascii="Times New Roman" w:hAnsi="Times New Roman" w:eastAsia="仿宋" w:cs="Times New Roman"/>
          <w:color w:val="000000" w:themeColor="text1"/>
          <w:sz w:val="24"/>
        </w:rPr>
        <w:t>当要求披露的企业环境信息发生变化时，我单位将积极组织信息数据收集、核实及报告编制，及时完成临时环境信息依法披露。如发现我单位依法披露的环境信息不符合准则要求，我单位承诺责成企业内部环境管理部门专业技术人员予以及时解答说明并客观核实回复。</w:t>
      </w:r>
    </w:p>
    <w:p>
      <w:pPr>
        <w:spacing w:line="360" w:lineRule="auto"/>
        <w:ind w:firstLine="480" w:firstLineChars="200"/>
        <w:rPr>
          <w:rFonts w:ascii="Times New Roman" w:hAnsi="Times New Roman" w:eastAsia="仿宋" w:cs="Times New Roman"/>
          <w:color w:val="000000" w:themeColor="text1"/>
          <w:sz w:val="24"/>
        </w:rPr>
      </w:pPr>
      <w:r>
        <w:rPr>
          <w:rFonts w:ascii="Times New Roman" w:hAnsi="Times New Roman" w:eastAsia="仿宋" w:cs="Times New Roman"/>
          <w:color w:val="000000" w:themeColor="text1"/>
          <w:sz w:val="24"/>
        </w:rPr>
        <w:t>我单位将自觉接受生态环境主管部门监管和社会公众监督，如有违法违规行为，将积极配合调查，并依法接受处罚。</w:t>
      </w:r>
    </w:p>
    <w:p>
      <w:pPr>
        <w:spacing w:line="360" w:lineRule="auto"/>
        <w:ind w:firstLine="480" w:firstLineChars="200"/>
        <w:rPr>
          <w:rFonts w:ascii="Times New Roman" w:hAnsi="Times New Roman" w:eastAsia="仿宋" w:cs="Times New Roman"/>
          <w:color w:val="000000" w:themeColor="text1"/>
          <w:sz w:val="24"/>
        </w:rPr>
      </w:pPr>
      <w:r>
        <w:rPr>
          <w:rFonts w:ascii="Times New Roman" w:hAnsi="Times New Roman" w:eastAsia="仿宋" w:cs="Times New Roman"/>
          <w:color w:val="000000" w:themeColor="text1"/>
          <w:sz w:val="24"/>
        </w:rPr>
        <w:t>特此承诺。</w:t>
      </w:r>
    </w:p>
    <w:p>
      <w:pPr>
        <w:spacing w:line="360" w:lineRule="auto"/>
        <w:ind w:firstLine="480" w:firstLineChars="200"/>
        <w:jc w:val="right"/>
        <w:rPr>
          <w:rFonts w:ascii="Times New Roman" w:hAnsi="Times New Roman" w:eastAsia="仿宋" w:cs="Times New Roman"/>
          <w:color w:val="000000" w:themeColor="text1"/>
          <w:sz w:val="24"/>
        </w:rPr>
      </w:pPr>
    </w:p>
    <w:p>
      <w:pPr>
        <w:spacing w:line="360" w:lineRule="auto"/>
        <w:ind w:firstLine="480" w:firstLineChars="200"/>
        <w:jc w:val="right"/>
        <w:rPr>
          <w:rFonts w:ascii="Times New Roman" w:hAnsi="Times New Roman" w:eastAsia="仿宋" w:cs="Times New Roman"/>
          <w:color w:val="000000" w:themeColor="text1"/>
          <w:sz w:val="24"/>
        </w:rPr>
      </w:pPr>
      <w:bookmarkStart w:id="0" w:name="_GoBack"/>
      <w:bookmarkEnd w:id="0"/>
      <w:r>
        <w:rPr>
          <w:rFonts w:ascii="Times New Roman" w:hAnsi="Times New Roman" w:eastAsia="仿宋" w:cs="Times New Roman"/>
          <w:color w:val="000000" w:themeColor="text1"/>
          <w:sz w:val="24"/>
        </w:rPr>
        <w:t>单位名称：</w:t>
      </w:r>
      <w:r>
        <w:rPr>
          <w:rFonts w:hint="eastAsia" w:ascii="Times New Roman" w:hAnsi="Times New Roman" w:eastAsia="仿宋" w:cs="Times New Roman"/>
          <w:color w:val="000000" w:themeColor="text1"/>
          <w:sz w:val="24"/>
        </w:rPr>
        <w:t>安徽省肿瘤医院</w:t>
      </w:r>
    </w:p>
    <w:p>
      <w:pPr>
        <w:spacing w:line="360" w:lineRule="auto"/>
        <w:ind w:firstLine="480" w:firstLineChars="200"/>
        <w:jc w:val="right"/>
        <w:rPr>
          <w:rFonts w:ascii="Times New Roman" w:hAnsi="Times New Roman" w:eastAsia="仿宋" w:cs="Times New Roman"/>
          <w:color w:val="000000" w:themeColor="text1"/>
          <w:sz w:val="24"/>
        </w:rPr>
        <w:sectPr>
          <w:pgSz w:w="11906" w:h="16838"/>
          <w:pgMar w:top="1440" w:right="1800" w:bottom="1440" w:left="1800" w:header="851" w:footer="992" w:gutter="0"/>
          <w:cols w:space="425" w:num="1"/>
          <w:docGrid w:type="lines" w:linePitch="312" w:charSpace="0"/>
        </w:sectPr>
      </w:pPr>
      <w:r>
        <w:rPr>
          <w:rFonts w:ascii="Times New Roman" w:hAnsi="Times New Roman" w:eastAsia="仿宋" w:cs="Times New Roman"/>
          <w:color w:val="000000" w:themeColor="text1"/>
          <w:sz w:val="24"/>
        </w:rPr>
        <w:t>2022年</w:t>
      </w:r>
      <w:r>
        <w:rPr>
          <w:rFonts w:hint="eastAsia" w:ascii="Times New Roman" w:hAnsi="Times New Roman" w:eastAsia="仿宋" w:cs="Times New Roman"/>
          <w:color w:val="000000" w:themeColor="text1"/>
          <w:sz w:val="24"/>
          <w:lang w:val="en-US" w:eastAsia="zh-CN"/>
        </w:rPr>
        <w:t>7</w:t>
      </w:r>
      <w:r>
        <w:rPr>
          <w:rFonts w:ascii="Times New Roman" w:hAnsi="Times New Roman" w:eastAsia="仿宋" w:cs="Times New Roman"/>
          <w:color w:val="000000" w:themeColor="text1"/>
          <w:sz w:val="24"/>
        </w:rPr>
        <w:t>月</w:t>
      </w:r>
      <w:r>
        <w:rPr>
          <w:rFonts w:hint="eastAsia" w:ascii="Times New Roman" w:hAnsi="Times New Roman" w:eastAsia="仿宋" w:cs="Times New Roman"/>
          <w:color w:val="000000" w:themeColor="text1"/>
          <w:sz w:val="24"/>
          <w:lang w:val="en-US" w:eastAsia="zh-CN"/>
        </w:rPr>
        <w:t>6</w:t>
      </w:r>
      <w:r>
        <w:rPr>
          <w:rFonts w:ascii="Times New Roman" w:hAnsi="Times New Roman" w:eastAsia="仿宋" w:cs="Times New Roman"/>
          <w:color w:val="000000" w:themeColor="text1"/>
          <w:sz w:val="24"/>
        </w:rPr>
        <w:t>日</w:t>
      </w:r>
    </w:p>
    <w:p>
      <w:pPr>
        <w:spacing w:line="360" w:lineRule="auto"/>
        <w:rPr>
          <w:rFonts w:ascii="Times New Roman" w:hAnsi="Times New Roman" w:eastAsia="仿宋" w:cs="Times New Roman"/>
          <w:b/>
          <w:bCs/>
          <w:color w:val="000000" w:themeColor="text1"/>
          <w:sz w:val="28"/>
          <w:szCs w:val="28"/>
        </w:rPr>
      </w:pPr>
      <w:r>
        <w:rPr>
          <w:rFonts w:ascii="Times New Roman" w:hAnsi="Times New Roman" w:eastAsia="仿宋" w:cs="Times New Roman"/>
          <w:b/>
          <w:bCs/>
          <w:color w:val="000000" w:themeColor="text1"/>
          <w:sz w:val="28"/>
          <w:szCs w:val="28"/>
        </w:rPr>
        <w:t>一、企业基本信息</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0"/>
        <w:gridCol w:w="2350"/>
        <w:gridCol w:w="2225"/>
        <w:gridCol w:w="1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0" w:type="dxa"/>
            <w:vAlign w:val="center"/>
          </w:tcPr>
          <w:p>
            <w:pPr>
              <w:spacing w:line="324" w:lineRule="auto"/>
              <w:jc w:val="center"/>
              <w:rPr>
                <w:rFonts w:ascii="Times New Roman" w:hAnsi="Times New Roman" w:eastAsia="仿宋" w:cs="Times New Roman"/>
                <w:b/>
                <w:bCs/>
                <w:color w:val="000000" w:themeColor="text1"/>
                <w:sz w:val="24"/>
              </w:rPr>
            </w:pPr>
            <w:r>
              <w:rPr>
                <w:rFonts w:ascii="Times New Roman" w:hAnsi="Times New Roman" w:eastAsia="仿宋" w:cs="Times New Roman"/>
                <w:b/>
                <w:bCs/>
                <w:color w:val="000000" w:themeColor="text1"/>
                <w:sz w:val="24"/>
              </w:rPr>
              <w:t>单位名称</w:t>
            </w:r>
          </w:p>
        </w:tc>
        <w:tc>
          <w:tcPr>
            <w:tcW w:w="6192" w:type="dxa"/>
            <w:gridSpan w:val="3"/>
            <w:vAlign w:val="center"/>
          </w:tcPr>
          <w:p>
            <w:pPr>
              <w:spacing w:line="360" w:lineRule="auto"/>
              <w:jc w:val="center"/>
              <w:rPr>
                <w:rFonts w:ascii="Times New Roman" w:hAnsi="Times New Roman" w:eastAsia="仿宋" w:cs="Times New Roman"/>
                <w:color w:val="000000" w:themeColor="text1"/>
                <w:sz w:val="24"/>
              </w:rPr>
            </w:pPr>
            <w:r>
              <w:rPr>
                <w:rFonts w:hint="eastAsia" w:ascii="Times New Roman" w:hAnsi="Times New Roman" w:eastAsia="仿宋" w:cs="Times New Roman"/>
                <w:color w:val="000000" w:themeColor="text1"/>
                <w:sz w:val="24"/>
              </w:rPr>
              <w:t>安徽省肿瘤医院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0" w:type="dxa"/>
            <w:vAlign w:val="center"/>
          </w:tcPr>
          <w:p>
            <w:pPr>
              <w:spacing w:line="324" w:lineRule="auto"/>
              <w:jc w:val="center"/>
              <w:rPr>
                <w:rFonts w:ascii="Times New Roman" w:hAnsi="Times New Roman" w:eastAsia="仿宋" w:cs="Times New Roman"/>
                <w:b/>
                <w:bCs/>
                <w:color w:val="000000" w:themeColor="text1"/>
                <w:sz w:val="24"/>
              </w:rPr>
            </w:pPr>
            <w:r>
              <w:rPr>
                <w:rFonts w:ascii="Times New Roman" w:hAnsi="Times New Roman" w:eastAsia="仿宋" w:cs="Times New Roman"/>
                <w:b/>
                <w:bCs/>
                <w:color w:val="000000" w:themeColor="text1"/>
                <w:sz w:val="24"/>
              </w:rPr>
              <w:t>地址</w:t>
            </w:r>
          </w:p>
        </w:tc>
        <w:tc>
          <w:tcPr>
            <w:tcW w:w="6192" w:type="dxa"/>
            <w:gridSpan w:val="3"/>
            <w:vAlign w:val="center"/>
          </w:tcPr>
          <w:p>
            <w:pPr>
              <w:spacing w:line="324" w:lineRule="auto"/>
              <w:jc w:val="center"/>
              <w:rPr>
                <w:rFonts w:ascii="Times New Roman" w:hAnsi="Times New Roman" w:eastAsia="仿宋" w:cs="Times New Roman"/>
                <w:color w:val="000000" w:themeColor="text1"/>
                <w:sz w:val="24"/>
              </w:rPr>
            </w:pPr>
            <w:r>
              <w:rPr>
                <w:rFonts w:hint="eastAsia" w:ascii="Times New Roman" w:hAnsi="Times New Roman" w:eastAsia="仿宋" w:cs="Times New Roman"/>
                <w:color w:val="000000" w:themeColor="text1"/>
                <w:sz w:val="24"/>
              </w:rPr>
              <w:t>蜀山区井岗镇环湖东路107号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0" w:type="dxa"/>
            <w:vAlign w:val="center"/>
          </w:tcPr>
          <w:p>
            <w:pPr>
              <w:spacing w:line="324" w:lineRule="auto"/>
              <w:jc w:val="center"/>
              <w:rPr>
                <w:rFonts w:ascii="Times New Roman" w:hAnsi="Times New Roman" w:eastAsia="仿宋" w:cs="Times New Roman"/>
                <w:b/>
                <w:bCs/>
                <w:color w:val="000000" w:themeColor="text1"/>
                <w:sz w:val="24"/>
              </w:rPr>
            </w:pPr>
            <w:r>
              <w:rPr>
                <w:rFonts w:ascii="Times New Roman" w:hAnsi="Times New Roman" w:eastAsia="仿宋" w:cs="Times New Roman"/>
                <w:b/>
                <w:bCs/>
                <w:color w:val="000000" w:themeColor="text1"/>
                <w:sz w:val="24"/>
              </w:rPr>
              <w:t>统一社会信用代码</w:t>
            </w:r>
          </w:p>
        </w:tc>
        <w:tc>
          <w:tcPr>
            <w:tcW w:w="6192" w:type="dxa"/>
            <w:gridSpan w:val="3"/>
            <w:vAlign w:val="center"/>
          </w:tcPr>
          <w:p>
            <w:pPr>
              <w:widowControl/>
              <w:jc w:val="center"/>
              <w:rPr>
                <w:rFonts w:ascii="Times New Roman" w:hAnsi="Times New Roman" w:eastAsia="仿宋" w:cs="Times New Roman"/>
                <w:color w:val="000000" w:themeColor="text1"/>
                <w:sz w:val="24"/>
              </w:rPr>
            </w:pPr>
            <w:r>
              <w:rPr>
                <w:rFonts w:ascii="Arial" w:hAnsi="Arial" w:eastAsia="宋体" w:cs="Arial"/>
                <w:color w:val="1F1F1F"/>
                <w:kern w:val="0"/>
                <w:szCs w:val="21"/>
                <w:shd w:val="clear" w:color="auto" w:fill="FFFFFF"/>
              </w:rPr>
              <w:t>12340000485000999J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0" w:type="dxa"/>
            <w:vAlign w:val="center"/>
          </w:tcPr>
          <w:p>
            <w:pPr>
              <w:spacing w:line="324" w:lineRule="auto"/>
              <w:jc w:val="center"/>
              <w:rPr>
                <w:rFonts w:ascii="Times New Roman" w:hAnsi="Times New Roman" w:eastAsia="仿宋" w:cs="Times New Roman"/>
                <w:b/>
                <w:bCs/>
                <w:color w:val="000000" w:themeColor="text1"/>
                <w:sz w:val="24"/>
              </w:rPr>
            </w:pPr>
            <w:r>
              <w:rPr>
                <w:rFonts w:ascii="Times New Roman" w:hAnsi="Times New Roman" w:eastAsia="仿宋" w:cs="Times New Roman"/>
                <w:b/>
                <w:bCs/>
                <w:color w:val="000000" w:themeColor="text1"/>
                <w:sz w:val="24"/>
              </w:rPr>
              <w:t>经营范围</w:t>
            </w:r>
          </w:p>
        </w:tc>
        <w:tc>
          <w:tcPr>
            <w:tcW w:w="6192" w:type="dxa"/>
            <w:gridSpan w:val="3"/>
            <w:vAlign w:val="center"/>
          </w:tcPr>
          <w:p>
            <w:pPr>
              <w:spacing w:line="324" w:lineRule="auto"/>
              <w:jc w:val="center"/>
              <w:rPr>
                <w:rFonts w:ascii="Times New Roman" w:hAnsi="Times New Roman" w:eastAsia="仿宋" w:cs="Times New Roman"/>
                <w:color w:val="000000" w:themeColor="text1"/>
                <w:sz w:val="24"/>
              </w:rPr>
            </w:pPr>
            <w:r>
              <w:rPr>
                <w:rFonts w:hint="eastAsia" w:ascii="Times New Roman" w:hAnsi="Times New Roman" w:eastAsia="仿宋" w:cs="Times New Roman"/>
                <w:color w:val="000000" w:themeColor="text1"/>
                <w:sz w:val="24"/>
              </w:rPr>
              <w:t>医疗与护理，医学教学，医学研究，预防，保健，康复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30" w:type="dxa"/>
            <w:vAlign w:val="center"/>
          </w:tcPr>
          <w:p>
            <w:pPr>
              <w:spacing w:line="324" w:lineRule="auto"/>
              <w:jc w:val="center"/>
              <w:rPr>
                <w:rFonts w:ascii="Times New Roman" w:hAnsi="Times New Roman" w:eastAsia="仿宋" w:cs="Times New Roman"/>
                <w:b/>
                <w:bCs/>
                <w:color w:val="000000" w:themeColor="text1"/>
                <w:sz w:val="24"/>
              </w:rPr>
            </w:pPr>
            <w:r>
              <w:rPr>
                <w:rFonts w:ascii="Times New Roman" w:hAnsi="Times New Roman" w:eastAsia="仿宋" w:cs="Times New Roman"/>
                <w:b/>
                <w:bCs/>
                <w:color w:val="000000" w:themeColor="text1"/>
                <w:sz w:val="24"/>
              </w:rPr>
              <w:t>法人代表</w:t>
            </w:r>
          </w:p>
        </w:tc>
        <w:tc>
          <w:tcPr>
            <w:tcW w:w="6192" w:type="dxa"/>
            <w:gridSpan w:val="3"/>
            <w:vAlign w:val="center"/>
          </w:tcPr>
          <w:p>
            <w:pPr>
              <w:spacing w:line="324" w:lineRule="auto"/>
              <w:jc w:val="center"/>
              <w:rPr>
                <w:rFonts w:ascii="Times New Roman" w:hAnsi="Times New Roman" w:eastAsia="仿宋" w:cs="Times New Roman"/>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0" w:type="dxa"/>
            <w:vAlign w:val="center"/>
          </w:tcPr>
          <w:p>
            <w:pPr>
              <w:spacing w:line="324" w:lineRule="auto"/>
              <w:jc w:val="center"/>
              <w:rPr>
                <w:rFonts w:ascii="Times New Roman" w:hAnsi="Times New Roman" w:eastAsia="仿宋" w:cs="Times New Roman"/>
                <w:color w:val="000000" w:themeColor="text1"/>
                <w:sz w:val="24"/>
              </w:rPr>
            </w:pPr>
            <w:r>
              <w:rPr>
                <w:rFonts w:ascii="Times New Roman" w:hAnsi="Times New Roman" w:eastAsia="仿宋" w:cs="Times New Roman"/>
                <w:b/>
                <w:bCs/>
                <w:color w:val="000000" w:themeColor="text1"/>
                <w:sz w:val="24"/>
              </w:rPr>
              <w:t>行业类别</w:t>
            </w:r>
          </w:p>
        </w:tc>
        <w:tc>
          <w:tcPr>
            <w:tcW w:w="2350" w:type="dxa"/>
            <w:vAlign w:val="center"/>
          </w:tcPr>
          <w:p>
            <w:pPr>
              <w:spacing w:line="324" w:lineRule="auto"/>
              <w:jc w:val="center"/>
              <w:rPr>
                <w:rFonts w:ascii="Times New Roman" w:hAnsi="Times New Roman" w:eastAsia="仿宋" w:cs="Times New Roman"/>
                <w:color w:val="000000" w:themeColor="text1"/>
                <w:sz w:val="24"/>
              </w:rPr>
            </w:pPr>
            <w:r>
              <w:rPr>
                <w:rFonts w:hint="eastAsia" w:ascii="Times New Roman" w:hAnsi="Times New Roman" w:eastAsia="仿宋" w:cs="Times New Roman"/>
                <w:color w:val="000000" w:themeColor="text1"/>
                <w:sz w:val="24"/>
              </w:rPr>
              <w:t>综合医院</w:t>
            </w:r>
          </w:p>
        </w:tc>
        <w:tc>
          <w:tcPr>
            <w:tcW w:w="2225" w:type="dxa"/>
            <w:vAlign w:val="center"/>
          </w:tcPr>
          <w:p>
            <w:pPr>
              <w:spacing w:line="324" w:lineRule="auto"/>
              <w:jc w:val="center"/>
              <w:rPr>
                <w:rFonts w:ascii="Times New Roman" w:hAnsi="Times New Roman" w:eastAsia="仿宋" w:cs="Times New Roman"/>
                <w:color w:val="000000" w:themeColor="text1"/>
                <w:sz w:val="24"/>
              </w:rPr>
            </w:pPr>
            <w:r>
              <w:rPr>
                <w:rFonts w:ascii="Times New Roman" w:hAnsi="Times New Roman" w:eastAsia="仿宋" w:cs="Times New Roman"/>
                <w:b/>
                <w:bCs/>
                <w:color w:val="000000" w:themeColor="text1"/>
                <w:sz w:val="24"/>
              </w:rPr>
              <w:t>企业性质</w:t>
            </w:r>
          </w:p>
        </w:tc>
        <w:tc>
          <w:tcPr>
            <w:tcW w:w="1617" w:type="dxa"/>
            <w:vAlign w:val="center"/>
          </w:tcPr>
          <w:p>
            <w:pPr>
              <w:spacing w:line="324" w:lineRule="auto"/>
              <w:jc w:val="center"/>
              <w:rPr>
                <w:rFonts w:ascii="Times New Roman" w:hAnsi="Times New Roman" w:eastAsia="仿宋" w:cs="Times New Roman"/>
                <w:color w:val="000000" w:themeColor="text1"/>
                <w:sz w:val="24"/>
              </w:rPr>
            </w:pPr>
            <w:r>
              <w:rPr>
                <w:rFonts w:hint="eastAsia" w:ascii="Times New Roman" w:hAnsi="Times New Roman" w:eastAsia="仿宋" w:cs="Times New Roman"/>
                <w:color w:val="000000" w:themeColor="text1"/>
                <w:sz w:val="24"/>
              </w:rPr>
              <w:t>事业单位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0" w:type="dxa"/>
            <w:vAlign w:val="center"/>
          </w:tcPr>
          <w:p>
            <w:pPr>
              <w:spacing w:line="324" w:lineRule="auto"/>
              <w:jc w:val="center"/>
              <w:rPr>
                <w:rFonts w:ascii="Times New Roman" w:hAnsi="Times New Roman" w:eastAsia="仿宋" w:cs="Times New Roman"/>
                <w:b/>
                <w:bCs/>
                <w:color w:val="000000" w:themeColor="text1"/>
                <w:sz w:val="24"/>
              </w:rPr>
            </w:pPr>
            <w:r>
              <w:rPr>
                <w:rFonts w:ascii="Times New Roman" w:hAnsi="Times New Roman" w:eastAsia="仿宋" w:cs="Times New Roman"/>
                <w:b/>
                <w:bCs/>
                <w:color w:val="000000" w:themeColor="text1"/>
                <w:sz w:val="24"/>
              </w:rPr>
              <w:t>主要产品</w:t>
            </w:r>
          </w:p>
        </w:tc>
        <w:tc>
          <w:tcPr>
            <w:tcW w:w="6192" w:type="dxa"/>
            <w:gridSpan w:val="3"/>
            <w:vAlign w:val="center"/>
          </w:tcPr>
          <w:p>
            <w:pPr>
              <w:spacing w:line="324" w:lineRule="auto"/>
              <w:jc w:val="center"/>
              <w:rPr>
                <w:rFonts w:ascii="Times New Roman" w:hAnsi="Times New Roman" w:eastAsia="仿宋" w:cs="Times New Roman"/>
                <w:color w:val="000000" w:themeColor="text1"/>
                <w:sz w:val="24"/>
              </w:rPr>
            </w:pPr>
            <w:r>
              <w:rPr>
                <w:rFonts w:hint="eastAsia" w:ascii="Times New Roman" w:hAnsi="Times New Roman" w:eastAsia="仿宋" w:cs="Times New Roman"/>
                <w:color w:val="000000" w:themeColor="text1"/>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0" w:type="dxa"/>
            <w:vAlign w:val="center"/>
          </w:tcPr>
          <w:p>
            <w:pPr>
              <w:spacing w:line="324" w:lineRule="auto"/>
              <w:jc w:val="center"/>
              <w:rPr>
                <w:rFonts w:ascii="Times New Roman" w:hAnsi="Times New Roman" w:eastAsia="仿宋" w:cs="Times New Roman"/>
                <w:b/>
                <w:bCs/>
                <w:color w:val="000000" w:themeColor="text1"/>
                <w:sz w:val="24"/>
              </w:rPr>
            </w:pPr>
            <w:r>
              <w:rPr>
                <w:rFonts w:ascii="Times New Roman" w:hAnsi="Times New Roman" w:eastAsia="仿宋" w:cs="Times New Roman"/>
                <w:b/>
                <w:bCs/>
                <w:color w:val="000000" w:themeColor="text1"/>
                <w:sz w:val="24"/>
              </w:rPr>
              <w:t>产业政策</w:t>
            </w:r>
          </w:p>
        </w:tc>
        <w:tc>
          <w:tcPr>
            <w:tcW w:w="6192" w:type="dxa"/>
            <w:gridSpan w:val="3"/>
            <w:vAlign w:val="center"/>
          </w:tcPr>
          <w:p>
            <w:pPr>
              <w:spacing w:line="324" w:lineRule="auto"/>
              <w:jc w:val="center"/>
              <w:rPr>
                <w:rFonts w:ascii="Times New Roman" w:hAnsi="Times New Roman" w:eastAsia="仿宋" w:cs="Times New Roman"/>
                <w:color w:val="000000" w:themeColor="text1"/>
                <w:sz w:val="24"/>
              </w:rPr>
            </w:pPr>
            <w:r>
              <w:rPr>
                <w:rFonts w:hint="eastAsia" w:ascii="Times New Roman" w:hAnsi="Times New Roman" w:eastAsia="仿宋" w:cs="Times New Roman"/>
                <w:color w:val="000000" w:themeColor="text1"/>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0" w:type="dxa"/>
            <w:vAlign w:val="center"/>
          </w:tcPr>
          <w:p>
            <w:pPr>
              <w:spacing w:line="324" w:lineRule="auto"/>
              <w:jc w:val="center"/>
              <w:rPr>
                <w:rFonts w:ascii="Times New Roman" w:hAnsi="Times New Roman" w:eastAsia="仿宋" w:cs="Times New Roman"/>
                <w:b/>
                <w:bCs/>
                <w:color w:val="000000" w:themeColor="text1"/>
                <w:sz w:val="24"/>
              </w:rPr>
            </w:pPr>
            <w:r>
              <w:rPr>
                <w:rFonts w:ascii="Times New Roman" w:hAnsi="Times New Roman" w:eastAsia="仿宋" w:cs="Times New Roman"/>
                <w:b/>
                <w:bCs/>
                <w:color w:val="000000" w:themeColor="text1"/>
                <w:sz w:val="24"/>
              </w:rPr>
              <w:t>企业环保联系人</w:t>
            </w:r>
          </w:p>
        </w:tc>
        <w:tc>
          <w:tcPr>
            <w:tcW w:w="2350" w:type="dxa"/>
            <w:vAlign w:val="center"/>
          </w:tcPr>
          <w:p>
            <w:pPr>
              <w:spacing w:line="324" w:lineRule="auto"/>
              <w:jc w:val="center"/>
              <w:rPr>
                <w:rFonts w:ascii="Times New Roman" w:hAnsi="Times New Roman" w:eastAsia="仿宋" w:cs="Times New Roman"/>
                <w:color w:val="000000" w:themeColor="text1"/>
                <w:sz w:val="24"/>
              </w:rPr>
            </w:pPr>
            <w:r>
              <w:rPr>
                <w:rFonts w:hint="eastAsia" w:ascii="Times New Roman" w:hAnsi="Times New Roman" w:eastAsia="仿宋" w:cs="Times New Roman"/>
                <w:color w:val="000000" w:themeColor="text1"/>
                <w:sz w:val="24"/>
              </w:rPr>
              <w:t>李智</w:t>
            </w:r>
          </w:p>
        </w:tc>
        <w:tc>
          <w:tcPr>
            <w:tcW w:w="2225" w:type="dxa"/>
            <w:vAlign w:val="center"/>
          </w:tcPr>
          <w:p>
            <w:pPr>
              <w:spacing w:line="324" w:lineRule="auto"/>
              <w:jc w:val="center"/>
              <w:rPr>
                <w:rFonts w:ascii="Times New Roman" w:hAnsi="Times New Roman" w:eastAsia="仿宋" w:cs="Times New Roman"/>
                <w:b/>
                <w:bCs/>
                <w:color w:val="000000" w:themeColor="text1"/>
                <w:sz w:val="24"/>
              </w:rPr>
            </w:pPr>
            <w:r>
              <w:rPr>
                <w:rFonts w:ascii="Times New Roman" w:hAnsi="Times New Roman" w:eastAsia="仿宋" w:cs="Times New Roman"/>
                <w:b/>
                <w:bCs/>
                <w:color w:val="000000" w:themeColor="text1"/>
                <w:sz w:val="24"/>
              </w:rPr>
              <w:t>联系电话</w:t>
            </w:r>
          </w:p>
        </w:tc>
        <w:tc>
          <w:tcPr>
            <w:tcW w:w="1617" w:type="dxa"/>
            <w:vAlign w:val="center"/>
          </w:tcPr>
          <w:p>
            <w:pPr>
              <w:widowControl/>
              <w:jc w:val="left"/>
              <w:rPr>
                <w:rFonts w:ascii="Times New Roman" w:hAnsi="Times New Roman" w:eastAsia="仿宋" w:cs="Times New Roman"/>
                <w:color w:val="000000" w:themeColor="text1"/>
                <w:sz w:val="24"/>
              </w:rPr>
            </w:pPr>
            <w:r>
              <w:rPr>
                <w:rFonts w:ascii="Times New Roman" w:hAnsi="Times New Roman" w:eastAsia="宋体" w:cs="Times New Roman"/>
                <w:color w:val="000000"/>
                <w:kern w:val="0"/>
                <w:sz w:val="21"/>
                <w:szCs w:val="21"/>
              </w:rPr>
              <w:t>18119629885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0" w:type="dxa"/>
            <w:vAlign w:val="center"/>
          </w:tcPr>
          <w:p>
            <w:pPr>
              <w:spacing w:line="324" w:lineRule="auto"/>
              <w:jc w:val="center"/>
              <w:rPr>
                <w:rFonts w:ascii="Times New Roman" w:hAnsi="Times New Roman" w:eastAsia="仿宋" w:cs="Times New Roman"/>
                <w:b/>
                <w:bCs/>
                <w:color w:val="000000" w:themeColor="text1"/>
                <w:sz w:val="24"/>
              </w:rPr>
            </w:pPr>
            <w:r>
              <w:rPr>
                <w:rFonts w:ascii="Times New Roman" w:hAnsi="Times New Roman" w:eastAsia="仿宋" w:cs="Times New Roman"/>
                <w:b/>
                <w:bCs/>
                <w:color w:val="000000" w:themeColor="text1"/>
                <w:sz w:val="24"/>
              </w:rPr>
              <w:t>重点排污单位</w:t>
            </w:r>
          </w:p>
        </w:tc>
        <w:tc>
          <w:tcPr>
            <w:tcW w:w="2350" w:type="dxa"/>
            <w:vAlign w:val="center"/>
          </w:tcPr>
          <w:p>
            <w:pPr>
              <w:spacing w:line="324" w:lineRule="auto"/>
              <w:jc w:val="center"/>
              <w:rPr>
                <w:rFonts w:ascii="Times New Roman" w:hAnsi="Times New Roman" w:eastAsia="仿宋" w:cs="Times New Roman"/>
                <w:color w:val="000000" w:themeColor="text1"/>
                <w:sz w:val="24"/>
              </w:rPr>
            </w:pPr>
            <w:r>
              <w:rPr>
                <w:rFonts w:hint="eastAsia" w:ascii="Times New Roman" w:hAnsi="Times New Roman" w:eastAsia="仿宋" w:cs="Times New Roman"/>
                <w:color w:val="000000" w:themeColor="text1"/>
                <w:sz w:val="24"/>
              </w:rPr>
              <w:t>是</w:t>
            </w:r>
          </w:p>
        </w:tc>
        <w:tc>
          <w:tcPr>
            <w:tcW w:w="2225" w:type="dxa"/>
            <w:vAlign w:val="center"/>
          </w:tcPr>
          <w:p>
            <w:pPr>
              <w:spacing w:line="324" w:lineRule="auto"/>
              <w:jc w:val="center"/>
              <w:rPr>
                <w:rFonts w:ascii="Times New Roman" w:hAnsi="Times New Roman" w:eastAsia="仿宋" w:cs="Times New Roman"/>
                <w:b/>
                <w:bCs/>
                <w:color w:val="000000" w:themeColor="text1"/>
                <w:sz w:val="24"/>
              </w:rPr>
            </w:pPr>
            <w:r>
              <w:rPr>
                <w:rFonts w:ascii="Times New Roman" w:hAnsi="Times New Roman" w:eastAsia="仿宋" w:cs="Times New Roman"/>
                <w:b/>
                <w:bCs/>
                <w:color w:val="000000" w:themeColor="text1"/>
                <w:sz w:val="24"/>
              </w:rPr>
              <w:t>强制清洁生产审核</w:t>
            </w:r>
          </w:p>
        </w:tc>
        <w:tc>
          <w:tcPr>
            <w:tcW w:w="1617" w:type="dxa"/>
            <w:vAlign w:val="center"/>
          </w:tcPr>
          <w:p>
            <w:pPr>
              <w:spacing w:line="324" w:lineRule="auto"/>
              <w:jc w:val="center"/>
              <w:rPr>
                <w:rFonts w:ascii="Times New Roman" w:hAnsi="Times New Roman" w:eastAsia="仿宋" w:cs="Times New Roman"/>
                <w:color w:val="000000" w:themeColor="text1"/>
                <w:sz w:val="24"/>
              </w:rPr>
            </w:pPr>
            <w:r>
              <w:rPr>
                <w:rFonts w:ascii="Times New Roman" w:hAnsi="Times New Roman" w:eastAsia="仿宋" w:cs="Times New Roman"/>
                <w:color w:val="000000" w:themeColor="text1"/>
                <w:sz w:val="24"/>
              </w:rPr>
              <w:t>否</w:t>
            </w:r>
          </w:p>
        </w:tc>
      </w:tr>
    </w:tbl>
    <w:p>
      <w:pPr>
        <w:spacing w:line="360" w:lineRule="auto"/>
        <w:rPr>
          <w:rFonts w:ascii="Times New Roman" w:hAnsi="Times New Roman" w:eastAsia="仿宋" w:cs="Times New Roman"/>
          <w:color w:val="000000" w:themeColor="text1"/>
          <w:sz w:val="24"/>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
        <w:gridCol w:w="1988"/>
        <w:gridCol w:w="6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dxa"/>
            <w:vMerge w:val="restart"/>
            <w:vAlign w:val="center"/>
          </w:tcPr>
          <w:p>
            <w:pPr>
              <w:spacing w:line="324" w:lineRule="auto"/>
              <w:jc w:val="center"/>
              <w:rPr>
                <w:rFonts w:ascii="Times New Roman" w:hAnsi="Times New Roman" w:eastAsia="仿宋" w:cs="Times New Roman"/>
                <w:b/>
                <w:bCs/>
                <w:color w:val="000000" w:themeColor="text1"/>
                <w:sz w:val="24"/>
              </w:rPr>
            </w:pPr>
            <w:r>
              <w:rPr>
                <w:rFonts w:ascii="Times New Roman" w:hAnsi="Times New Roman" w:eastAsia="仿宋" w:cs="Times New Roman"/>
                <w:b/>
                <w:bCs/>
                <w:color w:val="000000" w:themeColor="text1"/>
                <w:sz w:val="24"/>
              </w:rPr>
              <w:t>排污许可证</w:t>
            </w:r>
          </w:p>
        </w:tc>
        <w:tc>
          <w:tcPr>
            <w:tcW w:w="1988" w:type="dxa"/>
            <w:vAlign w:val="center"/>
          </w:tcPr>
          <w:p>
            <w:pPr>
              <w:spacing w:line="324" w:lineRule="auto"/>
              <w:rPr>
                <w:rFonts w:ascii="Times New Roman" w:hAnsi="Times New Roman" w:eastAsia="仿宋" w:cs="Times New Roman"/>
                <w:b/>
                <w:bCs/>
                <w:color w:val="000000" w:themeColor="text1"/>
                <w:sz w:val="24"/>
              </w:rPr>
            </w:pPr>
            <w:r>
              <w:rPr>
                <w:rFonts w:ascii="Times New Roman" w:hAnsi="Times New Roman" w:eastAsia="仿宋" w:cs="Times New Roman"/>
                <w:b/>
                <w:bCs/>
                <w:color w:val="000000" w:themeColor="text1"/>
                <w:sz w:val="24"/>
              </w:rPr>
              <w:t>证书编号</w:t>
            </w:r>
          </w:p>
        </w:tc>
        <w:tc>
          <w:tcPr>
            <w:tcW w:w="6017" w:type="dxa"/>
            <w:vAlign w:val="center"/>
          </w:tcPr>
          <w:p>
            <w:pPr>
              <w:widowControl/>
              <w:jc w:val="left"/>
              <w:rPr>
                <w:rFonts w:ascii="Times New Roman" w:hAnsi="Times New Roman" w:eastAsia="仿宋" w:cs="Times New Roman"/>
                <w:color w:val="000000" w:themeColor="text1"/>
                <w:sz w:val="24"/>
              </w:rPr>
            </w:pPr>
            <w:r>
              <w:rPr>
                <w:rFonts w:ascii="微软雅黑" w:hAnsi="微软雅黑" w:eastAsia="微软雅黑" w:cs="微软雅黑"/>
                <w:color w:val="333333"/>
                <w:kern w:val="0"/>
                <w:szCs w:val="21"/>
                <w:shd w:val="clear" w:color="auto" w:fill="FFFFFF"/>
              </w:rPr>
              <w:t>12340000485000999J001V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dxa"/>
            <w:vMerge w:val="continue"/>
            <w:vAlign w:val="center"/>
          </w:tcPr>
          <w:p>
            <w:pPr>
              <w:spacing w:line="324" w:lineRule="auto"/>
              <w:jc w:val="center"/>
              <w:rPr>
                <w:rFonts w:ascii="Times New Roman" w:hAnsi="Times New Roman" w:eastAsia="仿宋" w:cs="Times New Roman"/>
                <w:b/>
                <w:bCs/>
                <w:color w:val="000000" w:themeColor="text1"/>
                <w:sz w:val="24"/>
              </w:rPr>
            </w:pPr>
          </w:p>
        </w:tc>
        <w:tc>
          <w:tcPr>
            <w:tcW w:w="1988" w:type="dxa"/>
            <w:vAlign w:val="center"/>
          </w:tcPr>
          <w:p>
            <w:pPr>
              <w:spacing w:line="324" w:lineRule="auto"/>
              <w:rPr>
                <w:rFonts w:ascii="Times New Roman" w:hAnsi="Times New Roman" w:eastAsia="仿宋" w:cs="Times New Roman"/>
                <w:b/>
                <w:bCs/>
                <w:color w:val="000000" w:themeColor="text1"/>
                <w:sz w:val="24"/>
              </w:rPr>
            </w:pPr>
            <w:r>
              <w:rPr>
                <w:rFonts w:ascii="Times New Roman" w:hAnsi="Times New Roman" w:eastAsia="仿宋" w:cs="Times New Roman"/>
                <w:b/>
                <w:bCs/>
                <w:color w:val="000000" w:themeColor="text1"/>
                <w:sz w:val="24"/>
              </w:rPr>
              <w:t>许可信息公开</w:t>
            </w:r>
          </w:p>
        </w:tc>
        <w:tc>
          <w:tcPr>
            <w:tcW w:w="6017" w:type="dxa"/>
            <w:vAlign w:val="center"/>
          </w:tcPr>
          <w:p>
            <w:pPr>
              <w:widowControl/>
              <w:jc w:val="left"/>
            </w:pPr>
          </w:p>
          <w:p>
            <w:pPr>
              <w:spacing w:line="324" w:lineRule="auto"/>
              <w:jc w:val="center"/>
              <w:rPr>
                <w:rFonts w:ascii="Times New Roman" w:hAnsi="Times New Roman" w:eastAsia="仿宋" w:cs="Times New Roman"/>
                <w:color w:val="000000" w:themeColor="text1"/>
                <w:sz w:val="24"/>
              </w:rPr>
            </w:pPr>
            <w:r>
              <w:rPr>
                <w:rFonts w:ascii="Times New Roman" w:hAnsi="Times New Roman" w:eastAsia="仿宋" w:cs="Times New Roman"/>
                <w:color w:val="000000" w:themeColor="text1"/>
                <w:sz w:val="24"/>
              </w:rPr>
              <w:drawing>
                <wp:inline distT="0" distB="0" distL="0" distR="0">
                  <wp:extent cx="857250" cy="857250"/>
                  <wp:effectExtent l="19050" t="0" r="0" b="0"/>
                  <wp:docPr id="2" name="图片 2" descr="Z:\desk\树呆熊湖畔景苑店\桌面\微信图片_202207031316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Z:\desk\树呆熊湖畔景苑店\桌面\微信图片_20220703131645.jpg"/>
                          <pic:cNvPicPr>
                            <a:picLocks noChangeAspect="1" noChangeArrowheads="1"/>
                          </pic:cNvPicPr>
                        </pic:nvPicPr>
                        <pic:blipFill>
                          <a:blip r:embed="rId4" cstate="print"/>
                          <a:srcRect/>
                          <a:stretch>
                            <a:fillRect/>
                          </a:stretch>
                        </pic:blipFill>
                        <pic:spPr>
                          <a:xfrm>
                            <a:off x="0" y="0"/>
                            <a:ext cx="857250" cy="857250"/>
                          </a:xfrm>
                          <a:prstGeom prst="rect">
                            <a:avLst/>
                          </a:prstGeom>
                          <a:noFill/>
                          <a:ln w="9525">
                            <a:noFill/>
                            <a:miter lim="800000"/>
                            <a:headEnd/>
                            <a:tailEnd/>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dxa"/>
            <w:vMerge w:val="continue"/>
            <w:vAlign w:val="center"/>
          </w:tcPr>
          <w:p>
            <w:pPr>
              <w:spacing w:line="324" w:lineRule="auto"/>
              <w:jc w:val="center"/>
              <w:rPr>
                <w:rFonts w:ascii="Times New Roman" w:hAnsi="Times New Roman" w:eastAsia="仿宋" w:cs="Times New Roman"/>
                <w:color w:val="000000" w:themeColor="text1"/>
                <w:sz w:val="24"/>
              </w:rPr>
            </w:pPr>
          </w:p>
        </w:tc>
        <w:tc>
          <w:tcPr>
            <w:tcW w:w="1988" w:type="dxa"/>
            <w:vAlign w:val="center"/>
          </w:tcPr>
          <w:p>
            <w:pPr>
              <w:spacing w:line="324" w:lineRule="auto"/>
              <w:rPr>
                <w:rFonts w:ascii="Times New Roman" w:hAnsi="Times New Roman" w:eastAsia="仿宋" w:cs="Times New Roman"/>
                <w:b/>
                <w:bCs/>
                <w:color w:val="000000" w:themeColor="text1"/>
                <w:sz w:val="24"/>
              </w:rPr>
            </w:pPr>
            <w:r>
              <w:rPr>
                <w:rFonts w:ascii="Times New Roman" w:hAnsi="Times New Roman" w:eastAsia="仿宋" w:cs="Times New Roman"/>
                <w:b/>
                <w:bCs/>
                <w:color w:val="000000" w:themeColor="text1"/>
                <w:sz w:val="24"/>
              </w:rPr>
              <w:t>公开网址</w:t>
            </w:r>
          </w:p>
        </w:tc>
        <w:tc>
          <w:tcPr>
            <w:tcW w:w="6017" w:type="dxa"/>
            <w:vAlign w:val="center"/>
          </w:tcPr>
          <w:p>
            <w:pPr>
              <w:spacing w:line="324" w:lineRule="auto"/>
              <w:rPr>
                <w:rFonts w:ascii="Times New Roman" w:hAnsi="Times New Roman" w:eastAsia="仿宋" w:cs="Times New Roman"/>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dxa"/>
            <w:vMerge w:val="continue"/>
            <w:vAlign w:val="center"/>
          </w:tcPr>
          <w:p>
            <w:pPr>
              <w:spacing w:line="324" w:lineRule="auto"/>
              <w:jc w:val="center"/>
              <w:rPr>
                <w:rFonts w:ascii="Times New Roman" w:hAnsi="Times New Roman" w:eastAsia="仿宋" w:cs="Times New Roman"/>
                <w:color w:val="000000" w:themeColor="text1"/>
                <w:sz w:val="24"/>
              </w:rPr>
            </w:pPr>
          </w:p>
        </w:tc>
        <w:tc>
          <w:tcPr>
            <w:tcW w:w="1988" w:type="dxa"/>
            <w:vAlign w:val="center"/>
          </w:tcPr>
          <w:p>
            <w:pPr>
              <w:spacing w:line="324" w:lineRule="auto"/>
              <w:rPr>
                <w:rFonts w:ascii="Times New Roman" w:hAnsi="Times New Roman" w:eastAsia="仿宋" w:cs="Times New Roman"/>
                <w:b/>
                <w:bCs/>
                <w:color w:val="000000" w:themeColor="text1"/>
                <w:sz w:val="24"/>
              </w:rPr>
            </w:pPr>
            <w:r>
              <w:rPr>
                <w:rFonts w:ascii="Times New Roman" w:hAnsi="Times New Roman" w:eastAsia="仿宋" w:cs="Times New Roman"/>
                <w:b/>
                <w:bCs/>
                <w:color w:val="000000" w:themeColor="text1"/>
                <w:sz w:val="24"/>
              </w:rPr>
              <w:t>主要污染类别</w:t>
            </w:r>
          </w:p>
        </w:tc>
        <w:tc>
          <w:tcPr>
            <w:tcW w:w="6017" w:type="dxa"/>
            <w:vAlign w:val="center"/>
          </w:tcPr>
          <w:p>
            <w:pPr>
              <w:spacing w:line="324" w:lineRule="auto"/>
              <w:rPr>
                <w:rFonts w:ascii="Times New Roman" w:hAnsi="Times New Roman" w:eastAsia="仿宋" w:cs="Times New Roman"/>
                <w:color w:val="000000" w:themeColor="text1"/>
                <w:szCs w:val="21"/>
                <w:shd w:val="clear" w:color="auto" w:fill="FFFFFF"/>
              </w:rPr>
            </w:pPr>
            <w:r>
              <w:rPr>
                <w:rFonts w:ascii="Times New Roman" w:hAnsi="Times New Roman" w:eastAsia="仿宋" w:cs="Times New Roman"/>
                <w:color w:val="000000" w:themeColor="text1"/>
                <w:szCs w:val="21"/>
                <w:shd w:val="clear" w:color="auto" w:fill="FFFFFF"/>
              </w:rPr>
              <w:t>废气</w:t>
            </w:r>
            <w:r>
              <w:rPr>
                <w:rFonts w:hint="eastAsia" w:ascii="Times New Roman" w:hAnsi="Times New Roman" w:eastAsia="仿宋" w:cs="Times New Roman"/>
                <w:color w:val="000000" w:themeColor="text1"/>
                <w:szCs w:val="21"/>
                <w:shd w:val="clear" w:color="auto" w:fill="FFFFFF"/>
              </w:rPr>
              <w:t>，</w:t>
            </w:r>
            <w:r>
              <w:rPr>
                <w:rFonts w:ascii="Times New Roman" w:hAnsi="Times New Roman" w:eastAsia="仿宋" w:cs="Times New Roman"/>
                <w:color w:val="000000" w:themeColor="text1"/>
                <w:szCs w:val="21"/>
                <w:shd w:val="clear" w:color="auto" w:fill="FFFFFF"/>
              </w:rPr>
              <w:t>废水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dxa"/>
            <w:vMerge w:val="continue"/>
            <w:vAlign w:val="center"/>
          </w:tcPr>
          <w:p>
            <w:pPr>
              <w:spacing w:line="324" w:lineRule="auto"/>
              <w:jc w:val="center"/>
              <w:rPr>
                <w:rFonts w:ascii="Times New Roman" w:hAnsi="Times New Roman" w:eastAsia="仿宋" w:cs="Times New Roman"/>
                <w:color w:val="000000" w:themeColor="text1"/>
                <w:sz w:val="24"/>
              </w:rPr>
            </w:pPr>
          </w:p>
        </w:tc>
        <w:tc>
          <w:tcPr>
            <w:tcW w:w="1988" w:type="dxa"/>
            <w:vAlign w:val="center"/>
          </w:tcPr>
          <w:p>
            <w:pPr>
              <w:spacing w:line="324" w:lineRule="auto"/>
              <w:rPr>
                <w:rFonts w:ascii="Times New Roman" w:hAnsi="Times New Roman" w:eastAsia="仿宋" w:cs="Times New Roman"/>
                <w:b/>
                <w:bCs/>
                <w:color w:val="000000" w:themeColor="text1"/>
                <w:sz w:val="24"/>
              </w:rPr>
            </w:pPr>
            <w:r>
              <w:rPr>
                <w:rFonts w:ascii="Times New Roman" w:hAnsi="Times New Roman" w:eastAsia="仿宋" w:cs="Times New Roman"/>
                <w:b/>
                <w:bCs/>
                <w:color w:val="000000" w:themeColor="text1"/>
                <w:sz w:val="24"/>
              </w:rPr>
              <w:t>废水主要污染物</w:t>
            </w:r>
          </w:p>
        </w:tc>
        <w:tc>
          <w:tcPr>
            <w:tcW w:w="6017" w:type="dxa"/>
            <w:vAlign w:val="center"/>
          </w:tcPr>
          <w:p>
            <w:pPr>
              <w:spacing w:line="324" w:lineRule="auto"/>
              <w:rPr>
                <w:rFonts w:ascii="Times New Roman" w:hAnsi="Times New Roman" w:eastAsia="仿宋" w:cs="Times New Roman"/>
                <w:color w:val="000000" w:themeColor="text1"/>
                <w:szCs w:val="21"/>
                <w:shd w:val="clear" w:color="auto" w:fill="FFFFFF"/>
              </w:rPr>
            </w:pPr>
            <w:r>
              <w:rPr>
                <w:rFonts w:hint="eastAsia" w:ascii="Times New Roman" w:hAnsi="Times New Roman" w:eastAsia="仿宋" w:cs="Times New Roman"/>
                <w:color w:val="000000" w:themeColor="text1"/>
                <w:szCs w:val="21"/>
                <w:shd w:val="clear" w:color="auto" w:fill="FFFFFF"/>
              </w:rPr>
              <w:t>化学需氧量、氨氮、pH、SS、五日生化需氧量、肠道致病菌、肠道病毒、粪大肠菌群数、动植物油、阴离子表面活性剂、挥发酚、总氰化物、结核杆菌、石油类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dxa"/>
            <w:vMerge w:val="continue"/>
            <w:vAlign w:val="center"/>
          </w:tcPr>
          <w:p>
            <w:pPr>
              <w:spacing w:line="324" w:lineRule="auto"/>
              <w:jc w:val="center"/>
              <w:rPr>
                <w:rFonts w:ascii="Times New Roman" w:hAnsi="Times New Roman" w:eastAsia="仿宋" w:cs="Times New Roman"/>
                <w:color w:val="000000" w:themeColor="text1"/>
                <w:sz w:val="24"/>
              </w:rPr>
            </w:pPr>
          </w:p>
        </w:tc>
        <w:tc>
          <w:tcPr>
            <w:tcW w:w="1988" w:type="dxa"/>
            <w:vAlign w:val="center"/>
          </w:tcPr>
          <w:p>
            <w:pPr>
              <w:spacing w:line="324" w:lineRule="auto"/>
              <w:rPr>
                <w:rFonts w:ascii="Times New Roman" w:hAnsi="Times New Roman" w:eastAsia="仿宋" w:cs="Times New Roman"/>
                <w:b/>
                <w:bCs/>
                <w:color w:val="000000" w:themeColor="text1"/>
                <w:sz w:val="24"/>
              </w:rPr>
            </w:pPr>
            <w:r>
              <w:rPr>
                <w:rFonts w:ascii="Times New Roman" w:hAnsi="Times New Roman" w:eastAsia="仿宋" w:cs="Times New Roman"/>
                <w:b/>
                <w:bCs/>
                <w:color w:val="000000" w:themeColor="text1"/>
                <w:sz w:val="24"/>
              </w:rPr>
              <w:t>大气主要污染物</w:t>
            </w:r>
          </w:p>
        </w:tc>
        <w:tc>
          <w:tcPr>
            <w:tcW w:w="6017" w:type="dxa"/>
            <w:vAlign w:val="center"/>
          </w:tcPr>
          <w:p>
            <w:pPr>
              <w:spacing w:line="324" w:lineRule="auto"/>
              <w:rPr>
                <w:rFonts w:ascii="Times New Roman" w:hAnsi="Times New Roman" w:eastAsia="仿宋" w:cs="Times New Roman"/>
                <w:color w:val="000000" w:themeColor="text1"/>
                <w:szCs w:val="21"/>
                <w:shd w:val="clear" w:color="auto" w:fill="FFFFFF"/>
              </w:rPr>
            </w:pPr>
            <w:r>
              <w:rPr>
                <w:rFonts w:hint="eastAsia" w:ascii="Times New Roman" w:hAnsi="Times New Roman" w:eastAsia="仿宋" w:cs="Times New Roman"/>
                <w:color w:val="000000" w:themeColor="text1"/>
                <w:szCs w:val="21"/>
                <w:shd w:val="clear" w:color="auto" w:fill="FFFFFF"/>
              </w:rPr>
              <w:t>硫化氢、臭气浓度、氨（氨气）、氯（氯气）、甲烷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dxa"/>
            <w:vMerge w:val="continue"/>
            <w:vAlign w:val="center"/>
          </w:tcPr>
          <w:p>
            <w:pPr>
              <w:spacing w:line="324" w:lineRule="auto"/>
              <w:jc w:val="center"/>
              <w:rPr>
                <w:rFonts w:ascii="Times New Roman" w:hAnsi="Times New Roman" w:eastAsia="仿宋" w:cs="Times New Roman"/>
                <w:color w:val="000000" w:themeColor="text1"/>
                <w:sz w:val="24"/>
              </w:rPr>
            </w:pPr>
          </w:p>
        </w:tc>
        <w:tc>
          <w:tcPr>
            <w:tcW w:w="1988" w:type="dxa"/>
            <w:vAlign w:val="center"/>
          </w:tcPr>
          <w:p>
            <w:pPr>
              <w:spacing w:line="324" w:lineRule="auto"/>
              <w:rPr>
                <w:rFonts w:ascii="Times New Roman" w:hAnsi="Times New Roman" w:eastAsia="仿宋" w:cs="Times New Roman"/>
                <w:b/>
                <w:bCs/>
                <w:color w:val="000000" w:themeColor="text1"/>
                <w:sz w:val="24"/>
              </w:rPr>
            </w:pPr>
            <w:r>
              <w:rPr>
                <w:rFonts w:ascii="Times New Roman" w:hAnsi="Times New Roman" w:eastAsia="仿宋" w:cs="Times New Roman"/>
                <w:b/>
                <w:bCs/>
                <w:color w:val="000000" w:themeColor="text1"/>
                <w:sz w:val="24"/>
              </w:rPr>
              <w:t>总量控制指标</w:t>
            </w:r>
          </w:p>
        </w:tc>
        <w:tc>
          <w:tcPr>
            <w:tcW w:w="6017" w:type="dxa"/>
            <w:vAlign w:val="center"/>
          </w:tcPr>
          <w:p>
            <w:pPr>
              <w:spacing w:line="324" w:lineRule="auto"/>
              <w:rPr>
                <w:rFonts w:ascii="Times New Roman" w:hAnsi="Times New Roman" w:eastAsia="仿宋" w:cs="Times New Roman"/>
                <w:color w:val="000000" w:themeColor="text1"/>
                <w:sz w:val="24"/>
              </w:rPr>
            </w:pPr>
            <w:r>
              <w:rPr>
                <w:rFonts w:hint="eastAsia" w:ascii="Times New Roman" w:hAnsi="Times New Roman" w:eastAsia="仿宋" w:cs="Times New Roman"/>
                <w:color w:val="000000" w:themeColor="text1"/>
                <w:sz w:val="24"/>
              </w:rPr>
              <w:t>无</w:t>
            </w:r>
          </w:p>
        </w:tc>
      </w:tr>
    </w:tbl>
    <w:p>
      <w:pPr>
        <w:spacing w:line="360" w:lineRule="auto"/>
        <w:rPr>
          <w:rFonts w:ascii="Times New Roman" w:hAnsi="Times New Roman" w:eastAsia="仿宋" w:cs="Times New Roman"/>
          <w:color w:val="000000" w:themeColor="text1"/>
          <w:sz w:val="24"/>
        </w:rPr>
        <w:sectPr>
          <w:pgSz w:w="11906" w:h="16838"/>
          <w:pgMar w:top="1440" w:right="1800" w:bottom="1440" w:left="1800" w:header="851" w:footer="992" w:gutter="0"/>
          <w:cols w:space="425" w:num="1"/>
          <w:docGrid w:type="lines" w:linePitch="312" w:charSpace="0"/>
        </w:sectPr>
      </w:pPr>
    </w:p>
    <w:p>
      <w:pPr>
        <w:spacing w:line="360" w:lineRule="auto"/>
        <w:rPr>
          <w:rFonts w:ascii="Times New Roman" w:hAnsi="Times New Roman" w:eastAsia="仿宋" w:cs="Times New Roman"/>
          <w:b/>
          <w:bCs/>
          <w:color w:val="000000" w:themeColor="text1"/>
          <w:sz w:val="28"/>
          <w:szCs w:val="28"/>
        </w:rPr>
      </w:pPr>
      <w:r>
        <w:rPr>
          <w:rFonts w:hint="eastAsia" w:ascii="Times New Roman" w:hAnsi="Times New Roman" w:eastAsia="仿宋" w:cs="Times New Roman"/>
          <w:b/>
          <w:bCs/>
          <w:color w:val="000000" w:themeColor="text1"/>
          <w:sz w:val="28"/>
          <w:szCs w:val="28"/>
        </w:rPr>
        <w:t>二、企业环境管理信息</w:t>
      </w:r>
    </w:p>
    <w:p>
      <w:pPr>
        <w:spacing w:line="360" w:lineRule="auto"/>
        <w:rPr>
          <w:rFonts w:ascii="Times New Roman" w:hAnsi="Times New Roman" w:eastAsia="仿宋" w:cs="Times New Roman"/>
          <w:b/>
          <w:bCs/>
          <w:color w:val="000000" w:themeColor="text1"/>
          <w:sz w:val="28"/>
          <w:szCs w:val="28"/>
        </w:rPr>
      </w:pPr>
      <w:r>
        <w:rPr>
          <w:rFonts w:hint="eastAsia" w:ascii="Times New Roman" w:hAnsi="Times New Roman" w:eastAsia="仿宋" w:cs="Times New Roman"/>
          <w:b/>
          <w:bCs/>
          <w:color w:val="000000" w:themeColor="text1"/>
          <w:sz w:val="28"/>
          <w:szCs w:val="28"/>
        </w:rPr>
        <w:t>1）生态环境行政许可</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1"/>
        <w:gridCol w:w="2005"/>
        <w:gridCol w:w="1753"/>
        <w:gridCol w:w="1608"/>
        <w:gridCol w:w="2138"/>
        <w:gridCol w:w="1744"/>
        <w:gridCol w:w="1897"/>
        <w:gridCol w:w="1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71" w:type="dxa"/>
            <w:vMerge w:val="restart"/>
            <w:vAlign w:val="center"/>
          </w:tcPr>
          <w:p>
            <w:pPr>
              <w:jc w:val="center"/>
              <w:rPr>
                <w:rFonts w:ascii="Times New Roman" w:hAnsi="Times New Roman" w:eastAsia="仿宋" w:cs="Times New Roman"/>
                <w:b/>
                <w:bCs/>
                <w:kern w:val="0"/>
                <w:szCs w:val="21"/>
              </w:rPr>
            </w:pPr>
            <w:r>
              <w:rPr>
                <w:rFonts w:ascii="Times New Roman" w:hAnsi="Times New Roman" w:eastAsia="仿宋" w:cs="Times New Roman"/>
                <w:b/>
                <w:bCs/>
                <w:kern w:val="0"/>
                <w:szCs w:val="21"/>
              </w:rPr>
              <w:t>工程类别</w:t>
            </w:r>
          </w:p>
        </w:tc>
        <w:tc>
          <w:tcPr>
            <w:tcW w:w="2005" w:type="dxa"/>
            <w:vMerge w:val="restart"/>
            <w:shd w:val="clear" w:color="auto" w:fill="auto"/>
            <w:vAlign w:val="center"/>
          </w:tcPr>
          <w:p>
            <w:pPr>
              <w:jc w:val="center"/>
              <w:rPr>
                <w:rFonts w:ascii="Times New Roman" w:hAnsi="Times New Roman" w:eastAsia="仿宋" w:cs="Times New Roman"/>
                <w:b/>
                <w:bCs/>
                <w:kern w:val="0"/>
                <w:szCs w:val="21"/>
              </w:rPr>
            </w:pPr>
            <w:r>
              <w:rPr>
                <w:rFonts w:ascii="Times New Roman" w:hAnsi="Times New Roman" w:eastAsia="仿宋" w:cs="Times New Roman"/>
                <w:b/>
                <w:bCs/>
                <w:kern w:val="0"/>
                <w:szCs w:val="21"/>
              </w:rPr>
              <w:t>项目名称</w:t>
            </w:r>
          </w:p>
        </w:tc>
        <w:tc>
          <w:tcPr>
            <w:tcW w:w="5499" w:type="dxa"/>
            <w:gridSpan w:val="3"/>
            <w:vAlign w:val="center"/>
          </w:tcPr>
          <w:p>
            <w:pPr>
              <w:jc w:val="center"/>
              <w:rPr>
                <w:rFonts w:ascii="Times New Roman" w:hAnsi="Times New Roman" w:eastAsia="仿宋" w:cs="Times New Roman"/>
                <w:b/>
                <w:bCs/>
                <w:kern w:val="0"/>
                <w:szCs w:val="21"/>
              </w:rPr>
            </w:pPr>
            <w:r>
              <w:rPr>
                <w:rFonts w:ascii="Times New Roman" w:hAnsi="Times New Roman" w:eastAsia="仿宋" w:cs="Times New Roman"/>
                <w:b/>
                <w:bCs/>
                <w:kern w:val="0"/>
                <w:szCs w:val="21"/>
              </w:rPr>
              <w:t>环境影响评价</w:t>
            </w:r>
          </w:p>
        </w:tc>
        <w:tc>
          <w:tcPr>
            <w:tcW w:w="5499" w:type="dxa"/>
            <w:gridSpan w:val="3"/>
            <w:vAlign w:val="center"/>
          </w:tcPr>
          <w:p>
            <w:pPr>
              <w:jc w:val="center"/>
              <w:rPr>
                <w:rFonts w:ascii="Times New Roman" w:hAnsi="Times New Roman" w:eastAsia="仿宋" w:cs="Times New Roman"/>
                <w:b/>
                <w:bCs/>
                <w:kern w:val="0"/>
                <w:szCs w:val="21"/>
              </w:rPr>
            </w:pPr>
            <w:r>
              <w:rPr>
                <w:rFonts w:ascii="Times New Roman" w:hAnsi="Times New Roman" w:eastAsia="仿宋" w:cs="Times New Roman"/>
                <w:b/>
                <w:bCs/>
                <w:kern w:val="0"/>
                <w:szCs w:val="21"/>
              </w:rPr>
              <w:t>竣工环境保护验收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71" w:type="dxa"/>
            <w:vMerge w:val="continue"/>
            <w:vAlign w:val="center"/>
          </w:tcPr>
          <w:p>
            <w:pPr>
              <w:jc w:val="center"/>
              <w:rPr>
                <w:rFonts w:ascii="Times New Roman" w:hAnsi="Times New Roman" w:eastAsia="仿宋" w:cs="Times New Roman"/>
                <w:b/>
                <w:bCs/>
                <w:kern w:val="0"/>
                <w:szCs w:val="21"/>
              </w:rPr>
            </w:pPr>
          </w:p>
        </w:tc>
        <w:tc>
          <w:tcPr>
            <w:tcW w:w="2005" w:type="dxa"/>
            <w:vMerge w:val="continue"/>
            <w:shd w:val="clear" w:color="auto" w:fill="auto"/>
            <w:vAlign w:val="center"/>
          </w:tcPr>
          <w:p>
            <w:pPr>
              <w:jc w:val="center"/>
              <w:rPr>
                <w:rFonts w:ascii="Times New Roman" w:hAnsi="Times New Roman" w:eastAsia="仿宋" w:cs="Times New Roman"/>
                <w:b/>
                <w:bCs/>
                <w:kern w:val="0"/>
                <w:szCs w:val="21"/>
              </w:rPr>
            </w:pPr>
          </w:p>
        </w:tc>
        <w:tc>
          <w:tcPr>
            <w:tcW w:w="1753" w:type="dxa"/>
            <w:shd w:val="clear" w:color="auto" w:fill="auto"/>
            <w:vAlign w:val="center"/>
          </w:tcPr>
          <w:p>
            <w:pPr>
              <w:jc w:val="center"/>
              <w:rPr>
                <w:rFonts w:ascii="Times New Roman" w:hAnsi="Times New Roman" w:eastAsia="仿宋" w:cs="Times New Roman"/>
                <w:b/>
                <w:bCs/>
                <w:kern w:val="0"/>
                <w:szCs w:val="21"/>
              </w:rPr>
            </w:pPr>
            <w:r>
              <w:rPr>
                <w:rFonts w:ascii="Times New Roman" w:hAnsi="Times New Roman" w:eastAsia="仿宋" w:cs="Times New Roman"/>
                <w:b/>
                <w:bCs/>
                <w:kern w:val="0"/>
                <w:szCs w:val="21"/>
              </w:rPr>
              <w:t>审批单位</w:t>
            </w:r>
          </w:p>
        </w:tc>
        <w:tc>
          <w:tcPr>
            <w:tcW w:w="1608" w:type="dxa"/>
            <w:vAlign w:val="center"/>
          </w:tcPr>
          <w:p>
            <w:pPr>
              <w:jc w:val="center"/>
              <w:rPr>
                <w:rFonts w:ascii="Times New Roman" w:hAnsi="Times New Roman" w:eastAsia="仿宋" w:cs="Times New Roman"/>
                <w:b/>
                <w:bCs/>
                <w:kern w:val="0"/>
                <w:szCs w:val="21"/>
              </w:rPr>
            </w:pPr>
            <w:r>
              <w:rPr>
                <w:rFonts w:ascii="Times New Roman" w:hAnsi="Times New Roman" w:eastAsia="仿宋" w:cs="Times New Roman"/>
                <w:b/>
                <w:bCs/>
                <w:kern w:val="0"/>
                <w:szCs w:val="21"/>
              </w:rPr>
              <w:t>审批文号</w:t>
            </w:r>
          </w:p>
        </w:tc>
        <w:tc>
          <w:tcPr>
            <w:tcW w:w="2138" w:type="dxa"/>
            <w:shd w:val="clear" w:color="auto" w:fill="auto"/>
            <w:vAlign w:val="center"/>
          </w:tcPr>
          <w:p>
            <w:pPr>
              <w:jc w:val="center"/>
              <w:rPr>
                <w:rFonts w:ascii="Times New Roman" w:hAnsi="Times New Roman" w:eastAsia="仿宋" w:cs="Times New Roman"/>
                <w:b/>
                <w:bCs/>
                <w:kern w:val="0"/>
                <w:szCs w:val="21"/>
              </w:rPr>
            </w:pPr>
            <w:r>
              <w:rPr>
                <w:rFonts w:ascii="Times New Roman" w:hAnsi="Times New Roman" w:eastAsia="仿宋" w:cs="Times New Roman"/>
                <w:b/>
                <w:bCs/>
                <w:kern w:val="0"/>
                <w:szCs w:val="21"/>
              </w:rPr>
              <w:t>批复时间</w:t>
            </w:r>
          </w:p>
        </w:tc>
        <w:tc>
          <w:tcPr>
            <w:tcW w:w="1744" w:type="dxa"/>
            <w:shd w:val="clear" w:color="auto" w:fill="auto"/>
            <w:vAlign w:val="center"/>
          </w:tcPr>
          <w:p>
            <w:pPr>
              <w:jc w:val="center"/>
              <w:rPr>
                <w:rFonts w:ascii="Times New Roman" w:hAnsi="Times New Roman" w:eastAsia="仿宋" w:cs="Times New Roman"/>
                <w:b/>
                <w:bCs/>
                <w:kern w:val="0"/>
                <w:szCs w:val="21"/>
              </w:rPr>
            </w:pPr>
            <w:r>
              <w:rPr>
                <w:rFonts w:ascii="Times New Roman" w:hAnsi="Times New Roman" w:eastAsia="仿宋" w:cs="Times New Roman"/>
                <w:b/>
                <w:bCs/>
                <w:kern w:val="0"/>
                <w:szCs w:val="21"/>
              </w:rPr>
              <w:t>审批单位</w:t>
            </w:r>
          </w:p>
        </w:tc>
        <w:tc>
          <w:tcPr>
            <w:tcW w:w="1897" w:type="dxa"/>
            <w:vAlign w:val="center"/>
          </w:tcPr>
          <w:p>
            <w:pPr>
              <w:jc w:val="center"/>
              <w:rPr>
                <w:rFonts w:ascii="Times New Roman" w:hAnsi="Times New Roman" w:eastAsia="仿宋" w:cs="Times New Roman"/>
                <w:b/>
                <w:bCs/>
                <w:kern w:val="0"/>
                <w:szCs w:val="21"/>
              </w:rPr>
            </w:pPr>
            <w:r>
              <w:rPr>
                <w:rFonts w:ascii="Times New Roman" w:hAnsi="Times New Roman" w:eastAsia="仿宋" w:cs="Times New Roman"/>
                <w:b/>
                <w:bCs/>
                <w:kern w:val="0"/>
                <w:szCs w:val="21"/>
              </w:rPr>
              <w:t>审批文号</w:t>
            </w:r>
          </w:p>
        </w:tc>
        <w:tc>
          <w:tcPr>
            <w:tcW w:w="1858" w:type="dxa"/>
            <w:shd w:val="clear" w:color="auto" w:fill="auto"/>
            <w:vAlign w:val="center"/>
          </w:tcPr>
          <w:p>
            <w:pPr>
              <w:jc w:val="center"/>
              <w:rPr>
                <w:rFonts w:ascii="Times New Roman" w:hAnsi="Times New Roman" w:eastAsia="仿宋" w:cs="Times New Roman"/>
                <w:b/>
                <w:bCs/>
                <w:kern w:val="0"/>
                <w:szCs w:val="21"/>
              </w:rPr>
            </w:pPr>
            <w:r>
              <w:rPr>
                <w:rFonts w:ascii="Times New Roman" w:hAnsi="Times New Roman" w:eastAsia="仿宋" w:cs="Times New Roman"/>
                <w:b/>
                <w:bCs/>
                <w:kern w:val="0"/>
                <w:szCs w:val="21"/>
              </w:rPr>
              <w:t>批复时间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71" w:type="dxa"/>
            <w:vAlign w:val="center"/>
          </w:tcPr>
          <w:p>
            <w:pPr>
              <w:jc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建筑</w:t>
            </w:r>
          </w:p>
        </w:tc>
        <w:tc>
          <w:tcPr>
            <w:tcW w:w="2005" w:type="dxa"/>
            <w:shd w:val="clear" w:color="auto" w:fill="auto"/>
            <w:vAlign w:val="center"/>
          </w:tcPr>
          <w:p>
            <w:pPr>
              <w:jc w:val="center"/>
              <w:rPr>
                <w:rFonts w:ascii="Times New Roman" w:hAnsi="Times New Roman" w:eastAsia="仿宋" w:cs="Times New Roman"/>
                <w:kern w:val="0"/>
                <w:szCs w:val="21"/>
              </w:rPr>
            </w:pPr>
          </w:p>
        </w:tc>
        <w:tc>
          <w:tcPr>
            <w:tcW w:w="1753" w:type="dxa"/>
            <w:shd w:val="clear" w:color="auto" w:fill="auto"/>
            <w:vAlign w:val="center"/>
          </w:tcPr>
          <w:p>
            <w:pPr>
              <w:jc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合肥市生态环境局</w:t>
            </w:r>
          </w:p>
        </w:tc>
        <w:tc>
          <w:tcPr>
            <w:tcW w:w="1608" w:type="dxa"/>
            <w:vAlign w:val="center"/>
          </w:tcPr>
          <w:p>
            <w:pPr>
              <w:jc w:val="center"/>
              <w:rPr>
                <w:rFonts w:ascii="Times New Roman" w:hAnsi="Times New Roman" w:eastAsia="仿宋" w:cs="Times New Roman"/>
                <w:kern w:val="0"/>
                <w:szCs w:val="21"/>
              </w:rPr>
            </w:pPr>
          </w:p>
        </w:tc>
        <w:tc>
          <w:tcPr>
            <w:tcW w:w="2138" w:type="dxa"/>
            <w:shd w:val="clear" w:color="auto" w:fill="auto"/>
            <w:vAlign w:val="center"/>
          </w:tcPr>
          <w:p>
            <w:pPr>
              <w:jc w:val="center"/>
              <w:rPr>
                <w:rFonts w:ascii="Times New Roman" w:hAnsi="Times New Roman" w:eastAsia="仿宋" w:cs="Times New Roman"/>
                <w:kern w:val="0"/>
                <w:szCs w:val="21"/>
              </w:rPr>
            </w:pPr>
          </w:p>
        </w:tc>
        <w:tc>
          <w:tcPr>
            <w:tcW w:w="1744" w:type="dxa"/>
            <w:shd w:val="clear" w:color="auto" w:fill="auto"/>
            <w:vAlign w:val="center"/>
          </w:tcPr>
          <w:p>
            <w:pPr>
              <w:jc w:val="center"/>
              <w:rPr>
                <w:rFonts w:ascii="Times New Roman" w:hAnsi="Times New Roman" w:eastAsia="仿宋" w:cs="Times New Roman"/>
                <w:kern w:val="0"/>
                <w:szCs w:val="21"/>
              </w:rPr>
            </w:pPr>
          </w:p>
        </w:tc>
        <w:tc>
          <w:tcPr>
            <w:tcW w:w="1897" w:type="dxa"/>
            <w:vAlign w:val="center"/>
          </w:tcPr>
          <w:p>
            <w:pPr>
              <w:jc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w:t>
            </w:r>
          </w:p>
        </w:tc>
        <w:tc>
          <w:tcPr>
            <w:tcW w:w="1858" w:type="dxa"/>
            <w:shd w:val="clear" w:color="auto" w:fill="auto"/>
            <w:vAlign w:val="center"/>
          </w:tcPr>
          <w:p>
            <w:pPr>
              <w:jc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71" w:type="dxa"/>
            <w:vAlign w:val="center"/>
          </w:tcPr>
          <w:p>
            <w:pPr>
              <w:jc w:val="center"/>
              <w:rPr>
                <w:rFonts w:ascii="Times New Roman" w:hAnsi="Times New Roman" w:eastAsia="仿宋" w:cs="Times New Roman"/>
                <w:kern w:val="0"/>
                <w:szCs w:val="21"/>
              </w:rPr>
            </w:pPr>
          </w:p>
        </w:tc>
        <w:tc>
          <w:tcPr>
            <w:tcW w:w="2005" w:type="dxa"/>
            <w:shd w:val="clear" w:color="auto" w:fill="auto"/>
            <w:vAlign w:val="center"/>
          </w:tcPr>
          <w:p>
            <w:pPr>
              <w:jc w:val="center"/>
              <w:rPr>
                <w:rFonts w:ascii="Times New Roman" w:hAnsi="Times New Roman" w:eastAsia="仿宋" w:cs="Times New Roman"/>
                <w:kern w:val="0"/>
                <w:szCs w:val="21"/>
              </w:rPr>
            </w:pPr>
          </w:p>
        </w:tc>
        <w:tc>
          <w:tcPr>
            <w:tcW w:w="1753" w:type="dxa"/>
            <w:shd w:val="clear" w:color="auto" w:fill="auto"/>
            <w:vAlign w:val="center"/>
          </w:tcPr>
          <w:p>
            <w:pPr>
              <w:jc w:val="center"/>
              <w:rPr>
                <w:rFonts w:ascii="Times New Roman" w:hAnsi="Times New Roman" w:eastAsia="仿宋" w:cs="Times New Roman"/>
                <w:kern w:val="0"/>
                <w:szCs w:val="21"/>
              </w:rPr>
            </w:pPr>
          </w:p>
        </w:tc>
        <w:tc>
          <w:tcPr>
            <w:tcW w:w="1608" w:type="dxa"/>
            <w:vAlign w:val="center"/>
          </w:tcPr>
          <w:p>
            <w:pPr>
              <w:jc w:val="center"/>
              <w:rPr>
                <w:rFonts w:ascii="Times New Roman" w:hAnsi="Times New Roman" w:eastAsia="仿宋" w:cs="Times New Roman"/>
                <w:kern w:val="0"/>
                <w:szCs w:val="21"/>
              </w:rPr>
            </w:pPr>
          </w:p>
        </w:tc>
        <w:tc>
          <w:tcPr>
            <w:tcW w:w="2138" w:type="dxa"/>
            <w:shd w:val="clear" w:color="auto" w:fill="auto"/>
            <w:vAlign w:val="center"/>
          </w:tcPr>
          <w:p>
            <w:pPr>
              <w:jc w:val="center"/>
              <w:rPr>
                <w:rFonts w:ascii="Times New Roman" w:hAnsi="Times New Roman" w:eastAsia="仿宋" w:cs="Times New Roman"/>
                <w:kern w:val="0"/>
                <w:szCs w:val="21"/>
              </w:rPr>
            </w:pPr>
          </w:p>
        </w:tc>
        <w:tc>
          <w:tcPr>
            <w:tcW w:w="1744" w:type="dxa"/>
            <w:shd w:val="clear" w:color="auto" w:fill="auto"/>
            <w:vAlign w:val="center"/>
          </w:tcPr>
          <w:p>
            <w:pPr>
              <w:jc w:val="center"/>
              <w:rPr>
                <w:rFonts w:ascii="Times New Roman" w:hAnsi="Times New Roman" w:eastAsia="仿宋" w:cs="Times New Roman"/>
                <w:kern w:val="0"/>
                <w:szCs w:val="21"/>
              </w:rPr>
            </w:pPr>
          </w:p>
        </w:tc>
        <w:tc>
          <w:tcPr>
            <w:tcW w:w="1897" w:type="dxa"/>
            <w:shd w:val="clear" w:color="auto" w:fill="auto"/>
            <w:vAlign w:val="center"/>
          </w:tcPr>
          <w:p>
            <w:pPr>
              <w:jc w:val="center"/>
              <w:rPr>
                <w:rFonts w:ascii="Times New Roman" w:hAnsi="Times New Roman" w:eastAsia="仿宋" w:cs="Times New Roman"/>
                <w:kern w:val="0"/>
                <w:szCs w:val="21"/>
              </w:rPr>
            </w:pPr>
          </w:p>
        </w:tc>
        <w:tc>
          <w:tcPr>
            <w:tcW w:w="1858" w:type="dxa"/>
            <w:shd w:val="clear" w:color="auto" w:fill="auto"/>
            <w:vAlign w:val="center"/>
          </w:tcPr>
          <w:p>
            <w:pPr>
              <w:jc w:val="center"/>
              <w:rPr>
                <w:rFonts w:ascii="Times New Roman" w:hAnsi="Times New Roman" w:eastAsia="仿宋"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71" w:type="dxa"/>
            <w:vAlign w:val="center"/>
          </w:tcPr>
          <w:p>
            <w:pPr>
              <w:jc w:val="center"/>
              <w:rPr>
                <w:rFonts w:ascii="Times New Roman" w:hAnsi="Times New Roman" w:eastAsia="仿宋" w:cs="Times New Roman"/>
                <w:kern w:val="0"/>
                <w:szCs w:val="21"/>
              </w:rPr>
            </w:pPr>
          </w:p>
        </w:tc>
        <w:tc>
          <w:tcPr>
            <w:tcW w:w="2005" w:type="dxa"/>
            <w:shd w:val="clear" w:color="auto" w:fill="auto"/>
            <w:vAlign w:val="center"/>
          </w:tcPr>
          <w:p>
            <w:pPr>
              <w:jc w:val="center"/>
              <w:rPr>
                <w:rFonts w:ascii="Times New Roman" w:hAnsi="Times New Roman" w:eastAsia="仿宋" w:cs="Times New Roman"/>
                <w:kern w:val="0"/>
                <w:szCs w:val="21"/>
              </w:rPr>
            </w:pPr>
          </w:p>
        </w:tc>
        <w:tc>
          <w:tcPr>
            <w:tcW w:w="1753" w:type="dxa"/>
            <w:shd w:val="clear" w:color="auto" w:fill="auto"/>
            <w:vAlign w:val="center"/>
          </w:tcPr>
          <w:p>
            <w:pPr>
              <w:jc w:val="center"/>
              <w:rPr>
                <w:rFonts w:ascii="Times New Roman" w:hAnsi="Times New Roman" w:eastAsia="仿宋" w:cs="Times New Roman"/>
                <w:b/>
                <w:kern w:val="0"/>
                <w:szCs w:val="21"/>
              </w:rPr>
            </w:pPr>
          </w:p>
        </w:tc>
        <w:tc>
          <w:tcPr>
            <w:tcW w:w="1608" w:type="dxa"/>
            <w:shd w:val="clear" w:color="auto" w:fill="auto"/>
            <w:vAlign w:val="center"/>
          </w:tcPr>
          <w:p>
            <w:pPr>
              <w:jc w:val="center"/>
              <w:rPr>
                <w:rFonts w:ascii="Times New Roman" w:hAnsi="Times New Roman" w:eastAsia="仿宋" w:cs="Times New Roman"/>
                <w:kern w:val="0"/>
                <w:szCs w:val="21"/>
              </w:rPr>
            </w:pPr>
          </w:p>
        </w:tc>
        <w:tc>
          <w:tcPr>
            <w:tcW w:w="2138" w:type="dxa"/>
            <w:shd w:val="clear" w:color="auto" w:fill="auto"/>
            <w:vAlign w:val="center"/>
          </w:tcPr>
          <w:p>
            <w:pPr>
              <w:jc w:val="center"/>
              <w:rPr>
                <w:rFonts w:ascii="Times New Roman" w:hAnsi="Times New Roman" w:eastAsia="仿宋" w:cs="Times New Roman"/>
                <w:kern w:val="0"/>
                <w:szCs w:val="21"/>
              </w:rPr>
            </w:pPr>
          </w:p>
        </w:tc>
        <w:tc>
          <w:tcPr>
            <w:tcW w:w="1744" w:type="dxa"/>
            <w:shd w:val="clear" w:color="auto" w:fill="auto"/>
            <w:vAlign w:val="center"/>
          </w:tcPr>
          <w:p>
            <w:pPr>
              <w:jc w:val="center"/>
              <w:rPr>
                <w:rFonts w:ascii="Times New Roman" w:hAnsi="Times New Roman" w:eastAsia="仿宋" w:cs="Times New Roman"/>
                <w:kern w:val="0"/>
                <w:szCs w:val="21"/>
              </w:rPr>
            </w:pPr>
          </w:p>
        </w:tc>
        <w:tc>
          <w:tcPr>
            <w:tcW w:w="1897" w:type="dxa"/>
            <w:shd w:val="clear" w:color="auto" w:fill="auto"/>
            <w:vAlign w:val="center"/>
          </w:tcPr>
          <w:p>
            <w:pPr>
              <w:jc w:val="center"/>
              <w:rPr>
                <w:rFonts w:ascii="Times New Roman" w:hAnsi="Times New Roman" w:eastAsia="仿宋" w:cs="Times New Roman"/>
                <w:kern w:val="0"/>
                <w:szCs w:val="21"/>
              </w:rPr>
            </w:pPr>
          </w:p>
        </w:tc>
        <w:tc>
          <w:tcPr>
            <w:tcW w:w="1858" w:type="dxa"/>
            <w:shd w:val="clear" w:color="auto" w:fill="auto"/>
            <w:vAlign w:val="center"/>
          </w:tcPr>
          <w:p>
            <w:pPr>
              <w:jc w:val="center"/>
              <w:rPr>
                <w:rFonts w:ascii="Times New Roman" w:hAnsi="Times New Roman" w:eastAsia="仿宋" w:cs="Times New Roman"/>
                <w:kern w:val="0"/>
                <w:szCs w:val="21"/>
              </w:rPr>
            </w:pPr>
          </w:p>
        </w:tc>
      </w:tr>
    </w:tbl>
    <w:p>
      <w:pPr>
        <w:adjustRightInd w:val="0"/>
        <w:snapToGrid w:val="0"/>
        <w:rPr>
          <w:rFonts w:ascii="Times New Roman" w:hAnsi="Times New Roman" w:eastAsia="仿宋" w:cs="Times New Roman"/>
          <w:b/>
          <w:bCs/>
          <w:color w:val="000000" w:themeColor="text1"/>
          <w:sz w:val="28"/>
          <w:szCs w:val="28"/>
        </w:rPr>
      </w:pPr>
    </w:p>
    <w:p>
      <w:pPr>
        <w:spacing w:line="360" w:lineRule="auto"/>
        <w:rPr>
          <w:rFonts w:ascii="Times New Roman" w:hAnsi="Times New Roman" w:eastAsia="仿宋" w:cs="Times New Roman"/>
          <w:b/>
          <w:bCs/>
          <w:color w:val="000000" w:themeColor="text1"/>
          <w:sz w:val="28"/>
          <w:szCs w:val="28"/>
        </w:rPr>
      </w:pPr>
      <w:r>
        <w:rPr>
          <w:rFonts w:hint="eastAsia" w:ascii="Times New Roman" w:hAnsi="Times New Roman" w:eastAsia="仿宋" w:cs="Times New Roman"/>
          <w:b/>
          <w:bCs/>
          <w:color w:val="000000" w:themeColor="text1"/>
          <w:sz w:val="28"/>
          <w:szCs w:val="28"/>
        </w:rPr>
        <w:t>2）环境保护税</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68"/>
        <w:gridCol w:w="113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8" w:type="dxa"/>
          </w:tcPr>
          <w:p>
            <w:pPr>
              <w:spacing w:line="360" w:lineRule="auto"/>
              <w:rPr>
                <w:rFonts w:ascii="Times New Roman" w:hAnsi="Times New Roman" w:eastAsia="仿宋" w:cs="Times New Roman"/>
                <w:color w:val="000000" w:themeColor="text1"/>
                <w:sz w:val="24"/>
              </w:rPr>
            </w:pPr>
            <w:r>
              <w:rPr>
                <w:rFonts w:hint="eastAsia" w:ascii="Times New Roman" w:hAnsi="Times New Roman" w:eastAsia="仿宋" w:cs="Times New Roman"/>
                <w:b/>
                <w:bCs/>
                <w:color w:val="000000" w:themeColor="text1"/>
                <w:sz w:val="24"/>
              </w:rPr>
              <w:t>2021年度合计缴纳</w:t>
            </w:r>
          </w:p>
        </w:tc>
        <w:tc>
          <w:tcPr>
            <w:tcW w:w="11306" w:type="dxa"/>
          </w:tcPr>
          <w:p>
            <w:pPr>
              <w:spacing w:line="360" w:lineRule="auto"/>
              <w:rPr>
                <w:rFonts w:ascii="Times New Roman" w:hAnsi="Times New Roman" w:eastAsia="仿宋" w:cs="Times New Roman"/>
                <w:color w:val="000000" w:themeColor="text1"/>
                <w:sz w:val="24"/>
              </w:rPr>
            </w:pPr>
            <w:r>
              <w:rPr>
                <w:rFonts w:hint="eastAsia" w:ascii="Times New Roman" w:hAnsi="Times New Roman" w:eastAsia="仿宋" w:cs="Times New Roman"/>
                <w:color w:val="000000" w:themeColor="text1"/>
                <w:sz w:val="24"/>
              </w:rPr>
              <w:t>0元</w:t>
            </w:r>
          </w:p>
        </w:tc>
      </w:tr>
    </w:tbl>
    <w:p>
      <w:pPr>
        <w:adjustRightInd w:val="0"/>
        <w:snapToGrid w:val="0"/>
        <w:rPr>
          <w:rFonts w:ascii="Times New Roman" w:hAnsi="Times New Roman" w:eastAsia="仿宋" w:cs="Times New Roman"/>
          <w:b/>
          <w:bCs/>
          <w:color w:val="000000" w:themeColor="text1"/>
          <w:sz w:val="28"/>
          <w:szCs w:val="28"/>
        </w:rPr>
      </w:pPr>
    </w:p>
    <w:p>
      <w:pPr>
        <w:spacing w:line="360" w:lineRule="auto"/>
        <w:rPr>
          <w:rFonts w:ascii="Times New Roman" w:hAnsi="Times New Roman" w:eastAsia="仿宋" w:cs="Times New Roman"/>
          <w:b/>
          <w:bCs/>
          <w:color w:val="000000" w:themeColor="text1"/>
          <w:sz w:val="28"/>
          <w:szCs w:val="28"/>
        </w:rPr>
      </w:pPr>
      <w:r>
        <w:rPr>
          <w:rFonts w:hint="eastAsia" w:ascii="Times New Roman" w:hAnsi="Times New Roman" w:eastAsia="仿宋" w:cs="Times New Roman"/>
          <w:b/>
          <w:bCs/>
          <w:color w:val="000000" w:themeColor="text1"/>
          <w:sz w:val="28"/>
          <w:szCs w:val="28"/>
        </w:rPr>
        <w:t>3）环境信用评价</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3"/>
        <w:gridCol w:w="3700"/>
        <w:gridCol w:w="8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3" w:type="dxa"/>
            <w:vMerge w:val="restart"/>
            <w:vAlign w:val="center"/>
          </w:tcPr>
          <w:p>
            <w:pPr>
              <w:spacing w:line="360" w:lineRule="auto"/>
              <w:jc w:val="center"/>
              <w:rPr>
                <w:rFonts w:ascii="Times New Roman" w:hAnsi="Times New Roman" w:eastAsia="仿宋" w:cs="Times New Roman"/>
                <w:color w:val="000000" w:themeColor="text1"/>
                <w:sz w:val="24"/>
              </w:rPr>
            </w:pPr>
            <w:r>
              <w:rPr>
                <w:rFonts w:hint="eastAsia" w:ascii="Times New Roman" w:hAnsi="Times New Roman" w:eastAsia="仿宋" w:cs="Times New Roman"/>
                <w:color w:val="000000" w:themeColor="text1"/>
                <w:sz w:val="24"/>
              </w:rPr>
              <w:t>动态评价</w:t>
            </w:r>
          </w:p>
        </w:tc>
        <w:tc>
          <w:tcPr>
            <w:tcW w:w="3700" w:type="dxa"/>
            <w:vAlign w:val="center"/>
          </w:tcPr>
          <w:p>
            <w:pPr>
              <w:spacing w:line="360" w:lineRule="auto"/>
              <w:jc w:val="center"/>
              <w:rPr>
                <w:rFonts w:ascii="Times New Roman" w:hAnsi="Times New Roman" w:eastAsia="仿宋" w:cs="Times New Roman"/>
                <w:color w:val="000000" w:themeColor="text1"/>
                <w:sz w:val="24"/>
              </w:rPr>
            </w:pPr>
            <w:r>
              <w:rPr>
                <w:rFonts w:hint="eastAsia" w:ascii="Times New Roman" w:hAnsi="Times New Roman" w:eastAsia="仿宋" w:cs="Times New Roman"/>
                <w:color w:val="000000" w:themeColor="text1"/>
                <w:sz w:val="24"/>
              </w:rPr>
              <w:t>评价结果</w:t>
            </w:r>
          </w:p>
        </w:tc>
        <w:tc>
          <w:tcPr>
            <w:tcW w:w="8731" w:type="dxa"/>
            <w:vAlign w:val="center"/>
          </w:tcPr>
          <w:p>
            <w:pPr>
              <w:spacing w:line="360" w:lineRule="auto"/>
              <w:jc w:val="center"/>
              <w:rPr>
                <w:rFonts w:ascii="Times New Roman" w:hAnsi="Times New Roman" w:eastAsia="仿宋" w:cs="Times New Roman"/>
                <w:color w:val="000000" w:themeColor="text1"/>
                <w:sz w:val="24"/>
              </w:rPr>
            </w:pPr>
            <w:r>
              <w:rPr>
                <w:rFonts w:hint="eastAsia" w:ascii="Times New Roman" w:hAnsi="Times New Roman" w:eastAsia="仿宋" w:cs="Times New Roman"/>
                <w:color w:val="000000" w:themeColor="text1"/>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3" w:type="dxa"/>
            <w:vMerge w:val="continue"/>
            <w:vAlign w:val="center"/>
          </w:tcPr>
          <w:p>
            <w:pPr>
              <w:spacing w:line="360" w:lineRule="auto"/>
              <w:jc w:val="center"/>
              <w:rPr>
                <w:rFonts w:ascii="Times New Roman" w:hAnsi="Times New Roman" w:eastAsia="仿宋" w:cs="Times New Roman"/>
                <w:color w:val="000000" w:themeColor="text1"/>
                <w:sz w:val="24"/>
              </w:rPr>
            </w:pPr>
          </w:p>
        </w:tc>
        <w:tc>
          <w:tcPr>
            <w:tcW w:w="3700" w:type="dxa"/>
            <w:vAlign w:val="center"/>
          </w:tcPr>
          <w:p>
            <w:pPr>
              <w:spacing w:line="360" w:lineRule="auto"/>
              <w:jc w:val="center"/>
              <w:rPr>
                <w:rFonts w:ascii="Times New Roman" w:hAnsi="Times New Roman" w:eastAsia="仿宋" w:cs="Times New Roman"/>
                <w:color w:val="000000" w:themeColor="text1"/>
                <w:sz w:val="24"/>
              </w:rPr>
            </w:pPr>
            <w:r>
              <w:rPr>
                <w:rFonts w:hint="eastAsia" w:ascii="Times New Roman" w:hAnsi="Times New Roman" w:eastAsia="仿宋" w:cs="Times New Roman"/>
                <w:color w:val="000000" w:themeColor="text1"/>
                <w:sz w:val="24"/>
              </w:rPr>
              <w:t>评定等级</w:t>
            </w:r>
          </w:p>
        </w:tc>
        <w:tc>
          <w:tcPr>
            <w:tcW w:w="8731" w:type="dxa"/>
            <w:vAlign w:val="center"/>
          </w:tcPr>
          <w:p>
            <w:pPr>
              <w:spacing w:line="360" w:lineRule="auto"/>
              <w:jc w:val="center"/>
              <w:rPr>
                <w:rFonts w:ascii="Times New Roman" w:hAnsi="Times New Roman" w:eastAsia="仿宋" w:cs="Times New Roman"/>
                <w:color w:val="000000" w:themeColor="text1"/>
                <w:sz w:val="24"/>
              </w:rPr>
            </w:pPr>
            <w:r>
              <w:rPr>
                <w:rFonts w:hint="eastAsia" w:ascii="Times New Roman" w:hAnsi="Times New Roman" w:eastAsia="仿宋" w:cs="Times New Roman"/>
                <w:color w:val="000000" w:themeColor="text1"/>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3" w:type="dxa"/>
            <w:vMerge w:val="continue"/>
            <w:vAlign w:val="center"/>
          </w:tcPr>
          <w:p>
            <w:pPr>
              <w:spacing w:line="360" w:lineRule="auto"/>
              <w:jc w:val="center"/>
              <w:rPr>
                <w:rFonts w:ascii="Times New Roman" w:hAnsi="Times New Roman" w:eastAsia="仿宋" w:cs="Times New Roman"/>
                <w:color w:val="000000" w:themeColor="text1"/>
                <w:sz w:val="24"/>
              </w:rPr>
            </w:pPr>
          </w:p>
        </w:tc>
        <w:tc>
          <w:tcPr>
            <w:tcW w:w="3700" w:type="dxa"/>
            <w:vAlign w:val="center"/>
          </w:tcPr>
          <w:p>
            <w:pPr>
              <w:spacing w:line="360" w:lineRule="auto"/>
              <w:jc w:val="center"/>
              <w:rPr>
                <w:rFonts w:ascii="Times New Roman" w:hAnsi="Times New Roman" w:eastAsia="仿宋" w:cs="Times New Roman"/>
                <w:color w:val="000000" w:themeColor="text1"/>
                <w:sz w:val="24"/>
              </w:rPr>
            </w:pPr>
            <w:r>
              <w:rPr>
                <w:rFonts w:hint="eastAsia" w:ascii="Times New Roman" w:hAnsi="Times New Roman" w:eastAsia="仿宋" w:cs="Times New Roman"/>
                <w:color w:val="000000" w:themeColor="text1"/>
                <w:sz w:val="24"/>
              </w:rPr>
              <w:t>评定时间</w:t>
            </w:r>
          </w:p>
        </w:tc>
        <w:tc>
          <w:tcPr>
            <w:tcW w:w="8731" w:type="dxa"/>
            <w:vAlign w:val="center"/>
          </w:tcPr>
          <w:p>
            <w:pPr>
              <w:spacing w:line="360" w:lineRule="auto"/>
              <w:jc w:val="center"/>
              <w:rPr>
                <w:rFonts w:ascii="Times New Roman" w:hAnsi="Times New Roman" w:eastAsia="仿宋" w:cs="Times New Roman"/>
                <w:color w:val="000000" w:themeColor="text1"/>
                <w:sz w:val="24"/>
              </w:rPr>
            </w:pPr>
            <w:r>
              <w:rPr>
                <w:rFonts w:hint="eastAsia" w:ascii="Times New Roman" w:hAnsi="Times New Roman" w:eastAsia="仿宋" w:cs="Times New Roman"/>
                <w:color w:val="000000" w:themeColor="text1"/>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3" w:type="dxa"/>
            <w:vMerge w:val="continue"/>
            <w:vAlign w:val="center"/>
          </w:tcPr>
          <w:p>
            <w:pPr>
              <w:spacing w:line="360" w:lineRule="auto"/>
              <w:jc w:val="center"/>
              <w:rPr>
                <w:rFonts w:ascii="Times New Roman" w:hAnsi="Times New Roman" w:eastAsia="仿宋" w:cs="Times New Roman"/>
                <w:color w:val="000000" w:themeColor="text1"/>
                <w:sz w:val="24"/>
              </w:rPr>
            </w:pPr>
          </w:p>
        </w:tc>
        <w:tc>
          <w:tcPr>
            <w:tcW w:w="3700" w:type="dxa"/>
            <w:vAlign w:val="center"/>
          </w:tcPr>
          <w:p>
            <w:pPr>
              <w:spacing w:line="360" w:lineRule="auto"/>
              <w:jc w:val="center"/>
              <w:rPr>
                <w:rFonts w:ascii="Times New Roman" w:hAnsi="Times New Roman" w:eastAsia="仿宋" w:cs="Times New Roman"/>
                <w:color w:val="000000" w:themeColor="text1"/>
                <w:sz w:val="24"/>
              </w:rPr>
            </w:pPr>
            <w:r>
              <w:rPr>
                <w:rFonts w:hint="eastAsia" w:ascii="Times New Roman" w:hAnsi="Times New Roman" w:eastAsia="仿宋" w:cs="Times New Roman"/>
                <w:color w:val="000000" w:themeColor="text1"/>
                <w:sz w:val="24"/>
              </w:rPr>
              <w:t>评定单位</w:t>
            </w:r>
          </w:p>
        </w:tc>
        <w:tc>
          <w:tcPr>
            <w:tcW w:w="8731" w:type="dxa"/>
            <w:vAlign w:val="center"/>
          </w:tcPr>
          <w:p>
            <w:pPr>
              <w:spacing w:line="360" w:lineRule="auto"/>
              <w:jc w:val="center"/>
              <w:rPr>
                <w:rFonts w:ascii="Times New Roman" w:hAnsi="Times New Roman" w:eastAsia="仿宋" w:cs="Times New Roman"/>
                <w:color w:val="000000" w:themeColor="text1"/>
                <w:sz w:val="24"/>
              </w:rPr>
            </w:pPr>
            <w:r>
              <w:rPr>
                <w:rFonts w:hint="eastAsia" w:ascii="Times New Roman" w:hAnsi="Times New Roman" w:eastAsia="仿宋" w:cs="Times New Roman"/>
                <w:color w:val="000000" w:themeColor="text1"/>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3" w:type="dxa"/>
            <w:vMerge w:val="restart"/>
            <w:vAlign w:val="center"/>
          </w:tcPr>
          <w:p>
            <w:pPr>
              <w:spacing w:line="360" w:lineRule="auto"/>
              <w:jc w:val="center"/>
              <w:rPr>
                <w:rFonts w:ascii="Times New Roman" w:hAnsi="Times New Roman" w:eastAsia="仿宋" w:cs="Times New Roman"/>
                <w:color w:val="000000" w:themeColor="text1"/>
                <w:sz w:val="24"/>
              </w:rPr>
            </w:pPr>
            <w:r>
              <w:rPr>
                <w:rFonts w:hint="eastAsia" w:ascii="Times New Roman" w:hAnsi="Times New Roman" w:eastAsia="仿宋" w:cs="Times New Roman"/>
                <w:color w:val="000000" w:themeColor="text1"/>
                <w:sz w:val="24"/>
              </w:rPr>
              <w:t>定期强制评价</w:t>
            </w:r>
          </w:p>
        </w:tc>
        <w:tc>
          <w:tcPr>
            <w:tcW w:w="3700" w:type="dxa"/>
            <w:vAlign w:val="center"/>
          </w:tcPr>
          <w:p>
            <w:pPr>
              <w:spacing w:line="360" w:lineRule="auto"/>
              <w:jc w:val="center"/>
              <w:rPr>
                <w:rFonts w:ascii="Times New Roman" w:hAnsi="Times New Roman" w:eastAsia="仿宋" w:cs="Times New Roman"/>
                <w:color w:val="000000" w:themeColor="text1"/>
                <w:sz w:val="24"/>
              </w:rPr>
            </w:pPr>
            <w:r>
              <w:rPr>
                <w:rFonts w:hint="eastAsia" w:ascii="Times New Roman" w:hAnsi="Times New Roman" w:eastAsia="仿宋" w:cs="Times New Roman"/>
                <w:color w:val="000000" w:themeColor="text1"/>
                <w:sz w:val="24"/>
              </w:rPr>
              <w:t>评价结果</w:t>
            </w:r>
          </w:p>
        </w:tc>
        <w:tc>
          <w:tcPr>
            <w:tcW w:w="8731" w:type="dxa"/>
            <w:vAlign w:val="center"/>
          </w:tcPr>
          <w:p>
            <w:pPr>
              <w:spacing w:line="360" w:lineRule="auto"/>
              <w:jc w:val="center"/>
              <w:rPr>
                <w:rFonts w:ascii="Times New Roman" w:hAnsi="Times New Roman" w:eastAsia="仿宋" w:cs="Times New Roman"/>
                <w:color w:val="000000" w:themeColor="text1"/>
                <w:sz w:val="24"/>
              </w:rPr>
            </w:pPr>
            <w:r>
              <w:rPr>
                <w:rFonts w:hint="eastAsia" w:ascii="Times New Roman" w:hAnsi="Times New Roman" w:eastAsia="仿宋" w:cs="Times New Roman"/>
                <w:color w:val="000000" w:themeColor="text1"/>
                <w:sz w:val="24"/>
              </w:rPr>
              <w:t>诚信企业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3" w:type="dxa"/>
            <w:vMerge w:val="continue"/>
            <w:vAlign w:val="center"/>
          </w:tcPr>
          <w:p>
            <w:pPr>
              <w:spacing w:line="360" w:lineRule="auto"/>
              <w:jc w:val="center"/>
              <w:rPr>
                <w:rFonts w:ascii="Times New Roman" w:hAnsi="Times New Roman" w:eastAsia="仿宋" w:cs="Times New Roman"/>
                <w:color w:val="000000" w:themeColor="text1"/>
                <w:sz w:val="24"/>
              </w:rPr>
            </w:pPr>
          </w:p>
        </w:tc>
        <w:tc>
          <w:tcPr>
            <w:tcW w:w="3700" w:type="dxa"/>
            <w:vAlign w:val="center"/>
          </w:tcPr>
          <w:p>
            <w:pPr>
              <w:spacing w:line="360" w:lineRule="auto"/>
              <w:jc w:val="center"/>
              <w:rPr>
                <w:rFonts w:ascii="Times New Roman" w:hAnsi="Times New Roman" w:eastAsia="仿宋" w:cs="Times New Roman"/>
                <w:color w:val="000000" w:themeColor="text1"/>
                <w:sz w:val="24"/>
              </w:rPr>
            </w:pPr>
            <w:r>
              <w:rPr>
                <w:rFonts w:hint="eastAsia" w:ascii="Times New Roman" w:hAnsi="Times New Roman" w:eastAsia="仿宋" w:cs="Times New Roman"/>
                <w:color w:val="000000" w:themeColor="text1"/>
                <w:sz w:val="24"/>
              </w:rPr>
              <w:t>评定等级</w:t>
            </w:r>
          </w:p>
        </w:tc>
        <w:tc>
          <w:tcPr>
            <w:tcW w:w="8731" w:type="dxa"/>
            <w:vAlign w:val="center"/>
          </w:tcPr>
          <w:p>
            <w:pPr>
              <w:spacing w:line="360" w:lineRule="auto"/>
              <w:jc w:val="center"/>
              <w:rPr>
                <w:rFonts w:ascii="Times New Roman" w:hAnsi="Times New Roman" w:eastAsia="仿宋" w:cs="Times New Roman"/>
                <w:color w:val="000000" w:themeColor="text1"/>
                <w:sz w:val="24"/>
              </w:rPr>
            </w:pPr>
            <w:r>
              <w:rPr>
                <w:rFonts w:ascii="Times New Roman" w:hAnsi="Times New Roman" w:eastAsia="仿宋" w:cs="Times New Roman"/>
                <w:color w:val="000000" w:themeColor="text1"/>
                <w:sz w:val="24"/>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3" w:type="dxa"/>
            <w:vMerge w:val="continue"/>
            <w:vAlign w:val="center"/>
          </w:tcPr>
          <w:p>
            <w:pPr>
              <w:spacing w:line="360" w:lineRule="auto"/>
              <w:jc w:val="center"/>
              <w:rPr>
                <w:rFonts w:ascii="Times New Roman" w:hAnsi="Times New Roman" w:eastAsia="仿宋" w:cs="Times New Roman"/>
                <w:color w:val="000000" w:themeColor="text1"/>
                <w:sz w:val="24"/>
              </w:rPr>
            </w:pPr>
          </w:p>
        </w:tc>
        <w:tc>
          <w:tcPr>
            <w:tcW w:w="3700" w:type="dxa"/>
            <w:vAlign w:val="center"/>
          </w:tcPr>
          <w:p>
            <w:pPr>
              <w:spacing w:line="360" w:lineRule="auto"/>
              <w:jc w:val="center"/>
              <w:rPr>
                <w:rFonts w:ascii="Times New Roman" w:hAnsi="Times New Roman" w:eastAsia="仿宋" w:cs="Times New Roman"/>
                <w:color w:val="000000" w:themeColor="text1"/>
                <w:sz w:val="24"/>
              </w:rPr>
            </w:pPr>
            <w:r>
              <w:rPr>
                <w:rFonts w:hint="eastAsia" w:ascii="Times New Roman" w:hAnsi="Times New Roman" w:eastAsia="仿宋" w:cs="Times New Roman"/>
                <w:color w:val="000000" w:themeColor="text1"/>
                <w:sz w:val="24"/>
              </w:rPr>
              <w:t>评定时间</w:t>
            </w:r>
          </w:p>
        </w:tc>
        <w:tc>
          <w:tcPr>
            <w:tcW w:w="8731" w:type="dxa"/>
            <w:vAlign w:val="center"/>
          </w:tcPr>
          <w:p>
            <w:pPr>
              <w:spacing w:line="360" w:lineRule="auto"/>
              <w:jc w:val="center"/>
              <w:rPr>
                <w:rFonts w:ascii="Times New Roman" w:hAnsi="Times New Roman" w:eastAsia="仿宋" w:cs="Times New Roman"/>
                <w:color w:val="000000" w:themeColor="text1"/>
                <w:sz w:val="24"/>
              </w:rPr>
            </w:pPr>
            <w:r>
              <w:rPr>
                <w:rFonts w:hint="eastAsia" w:ascii="Times New Roman" w:hAnsi="Times New Roman" w:eastAsia="仿宋" w:cs="Times New Roman"/>
                <w:color w:val="000000" w:themeColor="text1"/>
                <w:sz w:val="24"/>
              </w:rPr>
              <w:t>2020年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3" w:type="dxa"/>
            <w:vMerge w:val="continue"/>
            <w:vAlign w:val="center"/>
          </w:tcPr>
          <w:p>
            <w:pPr>
              <w:spacing w:line="360" w:lineRule="auto"/>
              <w:jc w:val="center"/>
              <w:rPr>
                <w:rFonts w:ascii="Times New Roman" w:hAnsi="Times New Roman" w:eastAsia="仿宋" w:cs="Times New Roman"/>
                <w:color w:val="000000" w:themeColor="text1"/>
                <w:sz w:val="24"/>
              </w:rPr>
            </w:pPr>
          </w:p>
        </w:tc>
        <w:tc>
          <w:tcPr>
            <w:tcW w:w="3700" w:type="dxa"/>
            <w:vAlign w:val="center"/>
          </w:tcPr>
          <w:p>
            <w:pPr>
              <w:spacing w:line="360" w:lineRule="auto"/>
              <w:jc w:val="center"/>
              <w:rPr>
                <w:rFonts w:ascii="Times New Roman" w:hAnsi="Times New Roman" w:eastAsia="仿宋" w:cs="Times New Roman"/>
                <w:color w:val="000000" w:themeColor="text1"/>
                <w:sz w:val="24"/>
              </w:rPr>
            </w:pPr>
            <w:r>
              <w:rPr>
                <w:rFonts w:hint="eastAsia" w:ascii="Times New Roman" w:hAnsi="Times New Roman" w:eastAsia="仿宋" w:cs="Times New Roman"/>
                <w:color w:val="000000" w:themeColor="text1"/>
                <w:sz w:val="24"/>
              </w:rPr>
              <w:t>评定单位</w:t>
            </w:r>
          </w:p>
        </w:tc>
        <w:tc>
          <w:tcPr>
            <w:tcW w:w="8731" w:type="dxa"/>
            <w:vAlign w:val="center"/>
          </w:tcPr>
          <w:p>
            <w:pPr>
              <w:spacing w:line="360" w:lineRule="auto"/>
              <w:jc w:val="center"/>
              <w:rPr>
                <w:rFonts w:ascii="Times New Roman" w:hAnsi="Times New Roman" w:eastAsia="仿宋" w:cs="Times New Roman"/>
                <w:color w:val="000000" w:themeColor="text1"/>
                <w:sz w:val="24"/>
              </w:rPr>
            </w:pPr>
            <w:r>
              <w:rPr>
                <w:rFonts w:hint="eastAsia" w:ascii="Times New Roman" w:hAnsi="Times New Roman" w:eastAsia="仿宋" w:cs="Times New Roman"/>
                <w:color w:val="000000" w:themeColor="text1"/>
                <w:sz w:val="24"/>
              </w:rPr>
              <w:t>安徽省生态环境厅</w:t>
            </w:r>
          </w:p>
        </w:tc>
      </w:tr>
    </w:tbl>
    <w:p>
      <w:pPr>
        <w:spacing w:line="360" w:lineRule="auto"/>
        <w:rPr>
          <w:rFonts w:ascii="Times New Roman" w:hAnsi="Times New Roman" w:eastAsia="仿宋" w:cs="Times New Roman"/>
          <w:color w:val="000000" w:themeColor="text1"/>
          <w:sz w:val="24"/>
        </w:rPr>
      </w:pPr>
    </w:p>
    <w:p>
      <w:pPr>
        <w:spacing w:line="360" w:lineRule="auto"/>
        <w:rPr>
          <w:rFonts w:ascii="Times New Roman" w:hAnsi="Times New Roman" w:eastAsia="仿宋" w:cs="Times New Roman"/>
          <w:color w:val="000000" w:themeColor="text1"/>
          <w:sz w:val="24"/>
        </w:rPr>
      </w:pPr>
    </w:p>
    <w:p>
      <w:pPr>
        <w:spacing w:line="360" w:lineRule="auto"/>
        <w:rPr>
          <w:rFonts w:ascii="Times New Roman" w:hAnsi="Times New Roman" w:eastAsia="仿宋" w:cs="Times New Roman"/>
          <w:color w:val="000000" w:themeColor="text1"/>
          <w:sz w:val="24"/>
        </w:rPr>
        <w:sectPr>
          <w:pgSz w:w="16838" w:h="11906" w:orient="landscape"/>
          <w:pgMar w:top="1800" w:right="1440" w:bottom="1800" w:left="1440" w:header="851" w:footer="992" w:gutter="0"/>
          <w:cols w:space="425" w:num="1"/>
          <w:docGrid w:type="lines" w:linePitch="312" w:charSpace="0"/>
        </w:sectPr>
      </w:pPr>
    </w:p>
    <w:p>
      <w:pPr>
        <w:spacing w:line="360" w:lineRule="auto"/>
        <w:rPr>
          <w:rFonts w:ascii="Times New Roman" w:hAnsi="Times New Roman" w:eastAsia="仿宋" w:cs="Times New Roman"/>
          <w:b/>
          <w:bCs/>
          <w:color w:val="000000" w:themeColor="text1"/>
          <w:sz w:val="28"/>
          <w:szCs w:val="28"/>
        </w:rPr>
      </w:pPr>
      <w:r>
        <w:rPr>
          <w:rFonts w:hint="eastAsia" w:ascii="Times New Roman" w:hAnsi="Times New Roman" w:eastAsia="仿宋" w:cs="Times New Roman"/>
          <w:b/>
          <w:bCs/>
          <w:color w:val="000000" w:themeColor="text1"/>
          <w:sz w:val="28"/>
          <w:szCs w:val="28"/>
        </w:rPr>
        <w:t>三、污染物产生、治理与排放信息</w:t>
      </w:r>
    </w:p>
    <w:p>
      <w:pPr>
        <w:spacing w:line="360" w:lineRule="auto"/>
        <w:rPr>
          <w:rFonts w:ascii="Times New Roman" w:hAnsi="Times New Roman" w:eastAsia="仿宋" w:cs="Times New Roman"/>
          <w:b/>
          <w:bCs/>
          <w:color w:val="000000" w:themeColor="text1"/>
          <w:sz w:val="28"/>
          <w:szCs w:val="28"/>
        </w:rPr>
      </w:pPr>
      <w:r>
        <w:rPr>
          <w:rFonts w:hint="eastAsia" w:ascii="Times New Roman" w:hAnsi="Times New Roman" w:eastAsia="仿宋" w:cs="Times New Roman"/>
          <w:b/>
          <w:bCs/>
          <w:color w:val="000000" w:themeColor="text1"/>
          <w:sz w:val="28"/>
          <w:szCs w:val="28"/>
        </w:rPr>
        <w:t>1）污染防治设施</w:t>
      </w:r>
    </w:p>
    <w:p>
      <w:pPr>
        <w:spacing w:line="360" w:lineRule="auto"/>
        <w:rPr>
          <w:rFonts w:ascii="Times New Roman" w:hAnsi="Times New Roman" w:eastAsia="仿宋" w:cs="Times New Roman"/>
          <w:b/>
          <w:bCs/>
          <w:color w:val="000000" w:themeColor="text1"/>
          <w:sz w:val="28"/>
          <w:szCs w:val="28"/>
        </w:rPr>
      </w:pPr>
      <w:r>
        <w:rPr>
          <w:rFonts w:hint="eastAsia" w:ascii="Times New Roman" w:hAnsi="Times New Roman" w:eastAsia="仿宋" w:cs="Times New Roman"/>
          <w:b/>
          <w:bCs/>
          <w:color w:val="000000" w:themeColor="text1"/>
          <w:sz w:val="28"/>
          <w:szCs w:val="28"/>
        </w:rPr>
        <w:t>a、废水治理设施</w:t>
      </w:r>
    </w:p>
    <w:tbl>
      <w:tblPr>
        <w:tblStyle w:val="15"/>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8"/>
        <w:gridCol w:w="1766"/>
        <w:gridCol w:w="2007"/>
        <w:gridCol w:w="2007"/>
        <w:gridCol w:w="2007"/>
        <w:gridCol w:w="1057"/>
        <w:gridCol w:w="1072"/>
        <w:gridCol w:w="20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8" w:type="dxa"/>
            <w:vMerge w:val="restart"/>
            <w:vAlign w:val="center"/>
          </w:tcPr>
          <w:p>
            <w:pPr>
              <w:jc w:val="center"/>
              <w:rPr>
                <w:rFonts w:ascii="Times New Roman" w:hAnsi="Times New Roman" w:eastAsia="仿宋" w:cs="Times New Roman"/>
                <w:b/>
                <w:bCs/>
                <w:color w:val="000000" w:themeColor="text1"/>
                <w:szCs w:val="21"/>
              </w:rPr>
            </w:pPr>
            <w:r>
              <w:rPr>
                <w:rFonts w:ascii="Times New Roman" w:hAnsi="Times New Roman" w:eastAsia="仿宋" w:cs="Times New Roman"/>
                <w:b/>
                <w:bCs/>
                <w:color w:val="000000" w:themeColor="text1"/>
                <w:szCs w:val="21"/>
              </w:rPr>
              <w:t>污染防治设施名称</w:t>
            </w:r>
          </w:p>
        </w:tc>
        <w:tc>
          <w:tcPr>
            <w:tcW w:w="1766" w:type="dxa"/>
            <w:vMerge w:val="restart"/>
            <w:vAlign w:val="center"/>
          </w:tcPr>
          <w:p>
            <w:pPr>
              <w:jc w:val="center"/>
              <w:rPr>
                <w:rFonts w:ascii="Times New Roman" w:hAnsi="Times New Roman" w:eastAsia="仿宋" w:cs="Times New Roman"/>
                <w:b/>
                <w:bCs/>
                <w:color w:val="000000" w:themeColor="text1"/>
                <w:szCs w:val="21"/>
              </w:rPr>
            </w:pPr>
            <w:r>
              <w:rPr>
                <w:rFonts w:ascii="Times New Roman" w:hAnsi="Times New Roman" w:eastAsia="仿宋" w:cs="Times New Roman"/>
                <w:b/>
                <w:bCs/>
                <w:color w:val="000000" w:themeColor="text1"/>
                <w:szCs w:val="21"/>
              </w:rPr>
              <w:t>污染类别</w:t>
            </w:r>
          </w:p>
        </w:tc>
        <w:tc>
          <w:tcPr>
            <w:tcW w:w="2007" w:type="dxa"/>
            <w:vMerge w:val="restart"/>
            <w:vAlign w:val="center"/>
          </w:tcPr>
          <w:p>
            <w:pPr>
              <w:jc w:val="center"/>
              <w:rPr>
                <w:rFonts w:ascii="Times New Roman" w:hAnsi="Times New Roman" w:eastAsia="仿宋" w:cs="Times New Roman"/>
                <w:b/>
                <w:bCs/>
                <w:color w:val="000000" w:themeColor="text1"/>
                <w:szCs w:val="21"/>
              </w:rPr>
            </w:pPr>
            <w:r>
              <w:rPr>
                <w:rFonts w:ascii="Times New Roman" w:hAnsi="Times New Roman" w:eastAsia="仿宋" w:cs="Times New Roman"/>
                <w:b/>
                <w:bCs/>
                <w:color w:val="000000" w:themeColor="text1"/>
                <w:szCs w:val="21"/>
              </w:rPr>
              <w:t>处理方法</w:t>
            </w:r>
          </w:p>
        </w:tc>
        <w:tc>
          <w:tcPr>
            <w:tcW w:w="2007" w:type="dxa"/>
            <w:vMerge w:val="restart"/>
            <w:vAlign w:val="center"/>
          </w:tcPr>
          <w:p>
            <w:pPr>
              <w:jc w:val="center"/>
              <w:rPr>
                <w:rFonts w:ascii="Times New Roman" w:hAnsi="Times New Roman" w:eastAsia="仿宋" w:cs="Times New Roman"/>
                <w:b/>
                <w:bCs/>
                <w:color w:val="000000" w:themeColor="text1"/>
                <w:szCs w:val="21"/>
              </w:rPr>
            </w:pPr>
            <w:r>
              <w:rPr>
                <w:rFonts w:ascii="Times New Roman" w:hAnsi="Times New Roman" w:eastAsia="仿宋" w:cs="Times New Roman"/>
                <w:b/>
                <w:bCs/>
                <w:color w:val="000000" w:themeColor="text1"/>
                <w:szCs w:val="21"/>
              </w:rPr>
              <w:t>处理能力</w:t>
            </w:r>
          </w:p>
        </w:tc>
        <w:tc>
          <w:tcPr>
            <w:tcW w:w="2007" w:type="dxa"/>
            <w:vMerge w:val="restart"/>
            <w:vAlign w:val="center"/>
          </w:tcPr>
          <w:p>
            <w:pPr>
              <w:jc w:val="center"/>
              <w:rPr>
                <w:rFonts w:ascii="Times New Roman" w:hAnsi="Times New Roman" w:eastAsia="仿宋" w:cs="Times New Roman"/>
                <w:b/>
                <w:bCs/>
                <w:color w:val="000000" w:themeColor="text1"/>
                <w:szCs w:val="21"/>
              </w:rPr>
            </w:pPr>
            <w:r>
              <w:rPr>
                <w:rFonts w:ascii="Times New Roman" w:hAnsi="Times New Roman" w:eastAsia="仿宋" w:cs="Times New Roman"/>
                <w:b/>
                <w:bCs/>
                <w:color w:val="000000" w:themeColor="text1"/>
                <w:szCs w:val="21"/>
              </w:rPr>
              <w:t>运行时间（小时）</w:t>
            </w:r>
          </w:p>
        </w:tc>
        <w:tc>
          <w:tcPr>
            <w:tcW w:w="2129" w:type="dxa"/>
            <w:gridSpan w:val="2"/>
            <w:vAlign w:val="center"/>
          </w:tcPr>
          <w:p>
            <w:pPr>
              <w:jc w:val="center"/>
              <w:rPr>
                <w:rFonts w:ascii="Times New Roman" w:hAnsi="Times New Roman" w:eastAsia="仿宋" w:cs="Times New Roman"/>
                <w:b/>
                <w:bCs/>
                <w:color w:val="000000" w:themeColor="text1"/>
                <w:szCs w:val="21"/>
              </w:rPr>
            </w:pPr>
            <w:r>
              <w:rPr>
                <w:rFonts w:ascii="Times New Roman" w:hAnsi="Times New Roman" w:eastAsia="仿宋" w:cs="Times New Roman"/>
                <w:b/>
                <w:bCs/>
                <w:color w:val="000000" w:themeColor="text1"/>
                <w:szCs w:val="21"/>
              </w:rPr>
              <w:t>年处理量（吨）</w:t>
            </w:r>
          </w:p>
        </w:tc>
        <w:tc>
          <w:tcPr>
            <w:tcW w:w="2007" w:type="dxa"/>
            <w:vMerge w:val="restart"/>
            <w:vAlign w:val="center"/>
          </w:tcPr>
          <w:p>
            <w:pPr>
              <w:jc w:val="center"/>
              <w:rPr>
                <w:rFonts w:ascii="Times New Roman" w:hAnsi="Times New Roman" w:eastAsia="仿宋" w:cs="Times New Roman"/>
                <w:b/>
                <w:bCs/>
                <w:color w:val="000000" w:themeColor="text1"/>
                <w:szCs w:val="21"/>
              </w:rPr>
            </w:pPr>
            <w:r>
              <w:rPr>
                <w:rFonts w:ascii="Times New Roman" w:hAnsi="Times New Roman" w:eastAsia="仿宋" w:cs="Times New Roman"/>
                <w:b/>
                <w:bCs/>
                <w:color w:val="000000" w:themeColor="text1"/>
                <w:szCs w:val="21"/>
              </w:rPr>
              <w:t>排放口的名称及编号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8" w:type="dxa"/>
            <w:vMerge w:val="continue"/>
            <w:vAlign w:val="center"/>
          </w:tcPr>
          <w:p>
            <w:pPr>
              <w:jc w:val="center"/>
              <w:rPr>
                <w:rFonts w:ascii="Times New Roman" w:hAnsi="Times New Roman" w:cs="Times New Roman"/>
                <w:szCs w:val="21"/>
              </w:rPr>
            </w:pPr>
          </w:p>
        </w:tc>
        <w:tc>
          <w:tcPr>
            <w:tcW w:w="1766" w:type="dxa"/>
            <w:vMerge w:val="continue"/>
            <w:vAlign w:val="center"/>
          </w:tcPr>
          <w:p>
            <w:pPr>
              <w:jc w:val="center"/>
              <w:rPr>
                <w:rFonts w:ascii="Times New Roman" w:hAnsi="Times New Roman" w:cs="Times New Roman"/>
                <w:szCs w:val="21"/>
              </w:rPr>
            </w:pPr>
          </w:p>
        </w:tc>
        <w:tc>
          <w:tcPr>
            <w:tcW w:w="2007" w:type="dxa"/>
            <w:vMerge w:val="continue"/>
            <w:vAlign w:val="center"/>
          </w:tcPr>
          <w:p>
            <w:pPr>
              <w:jc w:val="center"/>
              <w:rPr>
                <w:rFonts w:ascii="Times New Roman" w:hAnsi="Times New Roman" w:cs="Times New Roman"/>
                <w:szCs w:val="21"/>
              </w:rPr>
            </w:pPr>
          </w:p>
        </w:tc>
        <w:tc>
          <w:tcPr>
            <w:tcW w:w="2007" w:type="dxa"/>
            <w:vMerge w:val="continue"/>
            <w:vAlign w:val="center"/>
          </w:tcPr>
          <w:p>
            <w:pPr>
              <w:jc w:val="center"/>
              <w:rPr>
                <w:rFonts w:ascii="Times New Roman" w:hAnsi="Times New Roman" w:cs="Times New Roman"/>
                <w:szCs w:val="21"/>
              </w:rPr>
            </w:pPr>
          </w:p>
        </w:tc>
        <w:tc>
          <w:tcPr>
            <w:tcW w:w="2007" w:type="dxa"/>
            <w:vMerge w:val="continue"/>
            <w:vAlign w:val="center"/>
          </w:tcPr>
          <w:p>
            <w:pPr>
              <w:jc w:val="center"/>
              <w:rPr>
                <w:rFonts w:ascii="Times New Roman" w:hAnsi="Times New Roman" w:cs="Times New Roman"/>
                <w:szCs w:val="21"/>
              </w:rPr>
            </w:pPr>
          </w:p>
        </w:tc>
        <w:tc>
          <w:tcPr>
            <w:tcW w:w="1057" w:type="dxa"/>
            <w:vAlign w:val="center"/>
          </w:tcPr>
          <w:p>
            <w:pPr>
              <w:jc w:val="center"/>
              <w:rPr>
                <w:rFonts w:ascii="仿宋" w:hAnsi="仿宋" w:eastAsia="仿宋" w:cs="仿宋"/>
                <w:b/>
                <w:bCs/>
                <w:szCs w:val="21"/>
              </w:rPr>
            </w:pPr>
            <w:r>
              <w:rPr>
                <w:rFonts w:hint="eastAsia" w:ascii="仿宋" w:hAnsi="仿宋" w:eastAsia="仿宋" w:cs="仿宋"/>
                <w:b/>
                <w:bCs/>
                <w:szCs w:val="21"/>
              </w:rPr>
              <w:t>理论</w:t>
            </w:r>
          </w:p>
        </w:tc>
        <w:tc>
          <w:tcPr>
            <w:tcW w:w="1072" w:type="dxa"/>
            <w:vAlign w:val="center"/>
          </w:tcPr>
          <w:p>
            <w:pPr>
              <w:jc w:val="center"/>
              <w:rPr>
                <w:rFonts w:ascii="仿宋" w:hAnsi="仿宋" w:eastAsia="仿宋" w:cs="仿宋"/>
                <w:b/>
                <w:bCs/>
                <w:szCs w:val="21"/>
              </w:rPr>
            </w:pPr>
            <w:r>
              <w:rPr>
                <w:rFonts w:hint="eastAsia" w:ascii="仿宋" w:hAnsi="仿宋" w:eastAsia="仿宋" w:cs="仿宋"/>
                <w:b/>
                <w:bCs/>
                <w:szCs w:val="21"/>
              </w:rPr>
              <w:t>实际</w:t>
            </w:r>
          </w:p>
        </w:tc>
        <w:tc>
          <w:tcPr>
            <w:tcW w:w="2007" w:type="dxa"/>
            <w:vMerge w:val="continue"/>
            <w:vAlign w:val="center"/>
          </w:tcPr>
          <w:p>
            <w:pPr>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8" w:type="dxa"/>
            <w:vAlign w:val="center"/>
          </w:tcPr>
          <w:p>
            <w:pPr>
              <w:jc w:val="center"/>
              <w:rPr>
                <w:rFonts w:ascii="Times New Roman" w:hAnsi="Times New Roman" w:eastAsia="仿宋" w:cs="Times New Roman"/>
                <w:color w:val="000000" w:themeColor="text1"/>
                <w:szCs w:val="21"/>
              </w:rPr>
            </w:pPr>
            <w:r>
              <w:rPr>
                <w:rFonts w:hint="eastAsia" w:ascii="Times New Roman" w:hAnsi="Times New Roman" w:eastAsia="仿宋" w:cs="Times New Roman"/>
                <w:color w:val="000000" w:themeColor="text1"/>
                <w:szCs w:val="21"/>
              </w:rPr>
              <w:t>污水处理站</w:t>
            </w:r>
          </w:p>
        </w:tc>
        <w:tc>
          <w:tcPr>
            <w:tcW w:w="1766" w:type="dxa"/>
            <w:vAlign w:val="center"/>
          </w:tcPr>
          <w:p>
            <w:pPr>
              <w:jc w:val="center"/>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废水</w:t>
            </w:r>
          </w:p>
        </w:tc>
        <w:tc>
          <w:tcPr>
            <w:tcW w:w="2007" w:type="dxa"/>
            <w:vAlign w:val="center"/>
          </w:tcPr>
          <w:p>
            <w:pPr>
              <w:jc w:val="center"/>
              <w:rPr>
                <w:rFonts w:ascii="Times New Roman" w:hAnsi="Times New Roman" w:eastAsia="仿宋" w:cs="Times New Roman"/>
                <w:color w:val="000000" w:themeColor="text1"/>
                <w:szCs w:val="21"/>
              </w:rPr>
            </w:pPr>
            <w:r>
              <w:rPr>
                <w:rFonts w:hint="eastAsia" w:ascii="Times New Roman" w:hAnsi="Times New Roman" w:eastAsia="仿宋" w:cs="Times New Roman"/>
                <w:color w:val="000000" w:themeColor="text1"/>
                <w:szCs w:val="21"/>
              </w:rPr>
              <w:t>水解酸化+MBR生物膜+单过硫酸氢钾消毒粉</w:t>
            </w:r>
          </w:p>
        </w:tc>
        <w:tc>
          <w:tcPr>
            <w:tcW w:w="2007" w:type="dxa"/>
            <w:vAlign w:val="center"/>
          </w:tcPr>
          <w:p>
            <w:pPr>
              <w:jc w:val="center"/>
              <w:rPr>
                <w:rFonts w:ascii="Times New Roman" w:hAnsi="Times New Roman" w:eastAsia="仿宋" w:cs="Times New Roman"/>
                <w:color w:val="000000" w:themeColor="text1"/>
                <w:szCs w:val="21"/>
              </w:rPr>
            </w:pPr>
            <w:r>
              <w:rPr>
                <w:rFonts w:hint="eastAsia" w:ascii="Times New Roman" w:hAnsi="Times New Roman" w:cs="Times New Roman"/>
                <w:szCs w:val="21"/>
              </w:rPr>
              <w:t>2</w:t>
            </w:r>
            <w:r>
              <w:rPr>
                <w:rFonts w:hint="eastAsia" w:ascii="Times New Roman" w:hAnsi="Times New Roman" w:cs="Times New Roman"/>
                <w:szCs w:val="21"/>
                <w:lang w:val="en-US" w:eastAsia="zh-CN"/>
              </w:rPr>
              <w:t>000</w:t>
            </w:r>
            <w:r>
              <w:rPr>
                <w:rFonts w:ascii="Times New Roman" w:hAnsi="Times New Roman" w:cs="Times New Roman"/>
                <w:szCs w:val="21"/>
              </w:rPr>
              <w:t>m</w:t>
            </w:r>
            <w:r>
              <w:rPr>
                <w:rFonts w:ascii="Times New Roman" w:hAnsi="Times New Roman" w:cs="Times New Roman"/>
                <w:szCs w:val="21"/>
                <w:vertAlign w:val="superscript"/>
              </w:rPr>
              <w:t>3</w:t>
            </w:r>
            <w:r>
              <w:rPr>
                <w:rFonts w:ascii="Times New Roman" w:hAnsi="Times New Roman" w:cs="Times New Roman"/>
                <w:szCs w:val="21"/>
              </w:rPr>
              <w:t>/d</w:t>
            </w:r>
          </w:p>
        </w:tc>
        <w:tc>
          <w:tcPr>
            <w:tcW w:w="2007" w:type="dxa"/>
            <w:vAlign w:val="center"/>
          </w:tcPr>
          <w:p>
            <w:pPr>
              <w:jc w:val="center"/>
              <w:rPr>
                <w:rFonts w:ascii="Times New Roman" w:hAnsi="Times New Roman" w:eastAsia="仿宋" w:cs="Times New Roman"/>
                <w:color w:val="000000" w:themeColor="text1"/>
                <w:szCs w:val="21"/>
              </w:rPr>
            </w:pPr>
            <w:r>
              <w:rPr>
                <w:rFonts w:hint="eastAsia" w:ascii="Times New Roman" w:hAnsi="Times New Roman" w:eastAsia="仿宋" w:cs="Times New Roman"/>
                <w:color w:val="000000" w:themeColor="text1"/>
                <w:szCs w:val="21"/>
              </w:rPr>
              <w:t>24h</w:t>
            </w:r>
          </w:p>
        </w:tc>
        <w:tc>
          <w:tcPr>
            <w:tcW w:w="1057" w:type="dxa"/>
            <w:vAlign w:val="center"/>
          </w:tcPr>
          <w:p>
            <w:pPr>
              <w:jc w:val="center"/>
              <w:rPr>
                <w:rFonts w:hint="default" w:ascii="Times New Roman" w:hAnsi="Times New Roman" w:eastAsia="仿宋" w:cs="Times New Roman"/>
                <w:color w:val="000000" w:themeColor="text1"/>
                <w:szCs w:val="21"/>
                <w:lang w:val="en-US" w:eastAsia="zh-CN"/>
              </w:rPr>
            </w:pPr>
            <w:r>
              <w:rPr>
                <w:rFonts w:hint="eastAsia" w:ascii="Times New Roman" w:hAnsi="Times New Roman" w:eastAsia="仿宋" w:cs="Times New Roman"/>
                <w:color w:val="000000" w:themeColor="text1"/>
                <w:szCs w:val="21"/>
                <w:lang w:val="en-US" w:eastAsia="zh-CN"/>
              </w:rPr>
              <w:t>730000</w:t>
            </w:r>
          </w:p>
        </w:tc>
        <w:tc>
          <w:tcPr>
            <w:tcW w:w="1072" w:type="dxa"/>
            <w:vAlign w:val="center"/>
          </w:tcPr>
          <w:p>
            <w:pPr>
              <w:jc w:val="center"/>
              <w:rPr>
                <w:rFonts w:hint="default" w:ascii="Times New Roman" w:hAnsi="Times New Roman" w:eastAsia="仿宋" w:cs="Times New Roman"/>
                <w:color w:val="000000" w:themeColor="text1"/>
                <w:szCs w:val="21"/>
                <w:lang w:val="en-US" w:eastAsia="zh-CN"/>
              </w:rPr>
            </w:pPr>
            <w:r>
              <w:rPr>
                <w:rFonts w:hint="eastAsia" w:ascii="Times New Roman" w:hAnsi="Times New Roman" w:eastAsia="仿宋" w:cs="Times New Roman"/>
                <w:color w:val="000000" w:themeColor="text1"/>
                <w:szCs w:val="21"/>
                <w:lang w:val="en-US" w:eastAsia="zh-CN"/>
              </w:rPr>
              <w:t>292297</w:t>
            </w:r>
          </w:p>
        </w:tc>
        <w:tc>
          <w:tcPr>
            <w:tcW w:w="2007" w:type="dxa"/>
            <w:vAlign w:val="center"/>
          </w:tcPr>
          <w:p>
            <w:pPr>
              <w:jc w:val="center"/>
              <w:rPr>
                <w:rFonts w:ascii="Times New Roman" w:hAnsi="Times New Roman" w:eastAsia="仿宋" w:cs="Times New Roman"/>
                <w:color w:val="000000" w:themeColor="text1"/>
                <w:szCs w:val="21"/>
              </w:rPr>
            </w:pPr>
            <w:r>
              <w:rPr>
                <w:rFonts w:hint="eastAsia" w:ascii="Times New Roman" w:hAnsi="Times New Roman" w:eastAsia="仿宋" w:cs="Times New Roman"/>
                <w:color w:val="000000" w:themeColor="text1"/>
                <w:szCs w:val="21"/>
              </w:rPr>
              <w:t>污水总排口（DW001）</w:t>
            </w:r>
          </w:p>
        </w:tc>
      </w:tr>
    </w:tbl>
    <w:p>
      <w:pPr>
        <w:rPr>
          <w:rFonts w:ascii="Times New Roman" w:hAnsi="Times New Roman" w:eastAsia="仿宋" w:cs="Times New Roman"/>
          <w:color w:val="000000" w:themeColor="text1"/>
          <w:sz w:val="24"/>
        </w:rPr>
      </w:pPr>
    </w:p>
    <w:p>
      <w:pPr>
        <w:spacing w:line="360" w:lineRule="auto"/>
        <w:rPr>
          <w:rFonts w:ascii="Times New Roman" w:hAnsi="Times New Roman" w:eastAsia="仿宋" w:cs="Times New Roman"/>
          <w:b/>
          <w:bCs/>
          <w:color w:val="000000" w:themeColor="text1"/>
          <w:sz w:val="24"/>
        </w:rPr>
      </w:pPr>
      <w:r>
        <w:rPr>
          <w:rFonts w:hint="eastAsia" w:ascii="Times New Roman" w:hAnsi="Times New Roman" w:eastAsia="仿宋" w:cs="Times New Roman"/>
          <w:b/>
          <w:bCs/>
          <w:color w:val="000000" w:themeColor="text1"/>
          <w:sz w:val="28"/>
          <w:szCs w:val="28"/>
        </w:rPr>
        <w:t>b、固体废物贮存设施</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8"/>
        <w:gridCol w:w="2350"/>
        <w:gridCol w:w="1733"/>
        <w:gridCol w:w="1737"/>
        <w:gridCol w:w="2738"/>
        <w:gridCol w:w="3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8" w:type="dxa"/>
            <w:vAlign w:val="center"/>
          </w:tcPr>
          <w:p>
            <w:pPr>
              <w:jc w:val="center"/>
              <w:rPr>
                <w:rFonts w:ascii="Times New Roman" w:hAnsi="Times New Roman" w:eastAsia="仿宋" w:cs="Times New Roman"/>
                <w:b/>
                <w:bCs/>
                <w:color w:val="000000" w:themeColor="text1"/>
                <w:sz w:val="24"/>
              </w:rPr>
            </w:pPr>
            <w:r>
              <w:rPr>
                <w:rFonts w:hint="eastAsia" w:ascii="Times New Roman" w:hAnsi="Times New Roman" w:eastAsia="仿宋" w:cs="Times New Roman"/>
                <w:b/>
                <w:bCs/>
                <w:color w:val="000000" w:themeColor="text1"/>
                <w:sz w:val="24"/>
              </w:rPr>
              <w:t>设施名称</w:t>
            </w:r>
          </w:p>
        </w:tc>
        <w:tc>
          <w:tcPr>
            <w:tcW w:w="2350" w:type="dxa"/>
            <w:vAlign w:val="center"/>
          </w:tcPr>
          <w:p>
            <w:pPr>
              <w:jc w:val="center"/>
              <w:rPr>
                <w:rFonts w:ascii="Times New Roman" w:hAnsi="Times New Roman" w:eastAsia="仿宋" w:cs="Times New Roman"/>
                <w:b/>
                <w:bCs/>
                <w:color w:val="000000" w:themeColor="text1"/>
                <w:sz w:val="24"/>
              </w:rPr>
            </w:pPr>
            <w:r>
              <w:rPr>
                <w:rFonts w:hint="eastAsia" w:ascii="Times New Roman" w:hAnsi="Times New Roman" w:eastAsia="仿宋" w:cs="Times New Roman"/>
                <w:b/>
                <w:bCs/>
                <w:color w:val="000000" w:themeColor="text1"/>
                <w:sz w:val="24"/>
              </w:rPr>
              <w:t>贮存类型</w:t>
            </w:r>
          </w:p>
        </w:tc>
        <w:tc>
          <w:tcPr>
            <w:tcW w:w="1733" w:type="dxa"/>
            <w:vAlign w:val="center"/>
          </w:tcPr>
          <w:p>
            <w:pPr>
              <w:jc w:val="center"/>
              <w:rPr>
                <w:rFonts w:ascii="Times New Roman" w:hAnsi="Times New Roman" w:eastAsia="仿宋" w:cs="Times New Roman"/>
                <w:b/>
                <w:bCs/>
                <w:color w:val="000000" w:themeColor="text1"/>
                <w:sz w:val="24"/>
              </w:rPr>
            </w:pPr>
            <w:r>
              <w:rPr>
                <w:rFonts w:hint="eastAsia" w:ascii="Times New Roman" w:hAnsi="Times New Roman" w:eastAsia="仿宋" w:cs="Times New Roman"/>
                <w:b/>
                <w:bCs/>
                <w:color w:val="000000" w:themeColor="text1"/>
                <w:sz w:val="24"/>
              </w:rPr>
              <w:t>占地面积</w:t>
            </w:r>
          </w:p>
        </w:tc>
        <w:tc>
          <w:tcPr>
            <w:tcW w:w="1737" w:type="dxa"/>
            <w:vAlign w:val="center"/>
          </w:tcPr>
          <w:p>
            <w:pPr>
              <w:jc w:val="center"/>
              <w:rPr>
                <w:rFonts w:ascii="Times New Roman" w:hAnsi="Times New Roman" w:eastAsia="仿宋" w:cs="Times New Roman"/>
                <w:b/>
                <w:bCs/>
                <w:color w:val="000000" w:themeColor="text1"/>
                <w:sz w:val="24"/>
              </w:rPr>
            </w:pPr>
            <w:r>
              <w:rPr>
                <w:rFonts w:hint="eastAsia" w:ascii="Times New Roman" w:hAnsi="Times New Roman" w:eastAsia="仿宋" w:cs="Times New Roman"/>
                <w:b/>
                <w:bCs/>
                <w:color w:val="000000" w:themeColor="text1"/>
                <w:sz w:val="24"/>
              </w:rPr>
              <w:t>贮存能力</w:t>
            </w:r>
          </w:p>
        </w:tc>
        <w:tc>
          <w:tcPr>
            <w:tcW w:w="2738" w:type="dxa"/>
            <w:vAlign w:val="center"/>
          </w:tcPr>
          <w:p>
            <w:pPr>
              <w:jc w:val="center"/>
              <w:rPr>
                <w:rFonts w:ascii="Times New Roman" w:hAnsi="Times New Roman" w:eastAsia="仿宋" w:cs="Times New Roman"/>
                <w:b/>
                <w:bCs/>
                <w:color w:val="000000" w:themeColor="text1"/>
                <w:sz w:val="24"/>
              </w:rPr>
            </w:pPr>
            <w:r>
              <w:rPr>
                <w:rFonts w:hint="eastAsia" w:ascii="Times New Roman" w:hAnsi="Times New Roman" w:eastAsia="仿宋" w:cs="Times New Roman"/>
                <w:b/>
                <w:bCs/>
                <w:color w:val="000000" w:themeColor="text1"/>
                <w:sz w:val="24"/>
              </w:rPr>
              <w:t>经纬度坐标</w:t>
            </w:r>
          </w:p>
        </w:tc>
        <w:tc>
          <w:tcPr>
            <w:tcW w:w="3268" w:type="dxa"/>
            <w:vAlign w:val="center"/>
          </w:tcPr>
          <w:p>
            <w:pPr>
              <w:jc w:val="center"/>
              <w:rPr>
                <w:rFonts w:ascii="Times New Roman" w:hAnsi="Times New Roman" w:eastAsia="仿宋" w:cs="Times New Roman"/>
                <w:b/>
                <w:bCs/>
                <w:color w:val="000000" w:themeColor="text1"/>
                <w:sz w:val="24"/>
              </w:rPr>
            </w:pPr>
            <w:r>
              <w:rPr>
                <w:rFonts w:hint="eastAsia" w:ascii="Times New Roman" w:hAnsi="Times New Roman" w:eastAsia="仿宋" w:cs="Times New Roman"/>
                <w:b/>
                <w:bCs/>
                <w:color w:val="000000" w:themeColor="text1"/>
                <w:sz w:val="24"/>
              </w:rPr>
              <w:t>贮存废弃物种类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8" w:type="dxa"/>
            <w:vAlign w:val="center"/>
          </w:tcPr>
          <w:p>
            <w:pPr>
              <w:jc w:val="center"/>
              <w:rPr>
                <w:rFonts w:ascii="Times New Roman" w:hAnsi="Times New Roman" w:eastAsia="仿宋" w:cs="Times New Roman"/>
                <w:color w:val="000000" w:themeColor="text1"/>
                <w:sz w:val="24"/>
              </w:rPr>
            </w:pPr>
            <w:r>
              <w:rPr>
                <w:rFonts w:hint="eastAsia" w:ascii="Times New Roman" w:hAnsi="Times New Roman" w:eastAsia="仿宋" w:cs="Times New Roman"/>
                <w:color w:val="000000" w:themeColor="text1"/>
                <w:sz w:val="24"/>
              </w:rPr>
              <w:t>医废暂存库</w:t>
            </w:r>
          </w:p>
        </w:tc>
        <w:tc>
          <w:tcPr>
            <w:tcW w:w="2350" w:type="dxa"/>
            <w:vAlign w:val="center"/>
          </w:tcPr>
          <w:p>
            <w:pPr>
              <w:jc w:val="center"/>
              <w:rPr>
                <w:rFonts w:ascii="Times New Roman" w:hAnsi="Times New Roman" w:eastAsia="仿宋" w:cs="Times New Roman"/>
                <w:color w:val="000000" w:themeColor="text1"/>
                <w:sz w:val="24"/>
              </w:rPr>
            </w:pPr>
            <w:r>
              <w:rPr>
                <w:rFonts w:hint="eastAsia" w:ascii="Times New Roman" w:hAnsi="Times New Roman" w:eastAsia="仿宋" w:cs="Times New Roman"/>
                <w:color w:val="000000" w:themeColor="text1"/>
                <w:sz w:val="24"/>
              </w:rPr>
              <w:t>一类</w:t>
            </w:r>
          </w:p>
        </w:tc>
        <w:tc>
          <w:tcPr>
            <w:tcW w:w="1733" w:type="dxa"/>
            <w:vAlign w:val="center"/>
          </w:tcPr>
          <w:p>
            <w:pPr>
              <w:jc w:val="center"/>
              <w:rPr>
                <w:rFonts w:ascii="Times New Roman" w:hAnsi="Times New Roman" w:eastAsia="仿宋" w:cs="Times New Roman"/>
                <w:color w:val="000000" w:themeColor="text1"/>
                <w:sz w:val="24"/>
              </w:rPr>
            </w:pPr>
            <w:r>
              <w:rPr>
                <w:rFonts w:hint="eastAsia" w:ascii="Times New Roman" w:hAnsi="Times New Roman" w:eastAsia="仿宋" w:cs="Times New Roman"/>
                <w:color w:val="000000" w:themeColor="text1"/>
                <w:sz w:val="24"/>
              </w:rPr>
              <w:t>80平方米</w:t>
            </w:r>
          </w:p>
        </w:tc>
        <w:tc>
          <w:tcPr>
            <w:tcW w:w="1737" w:type="dxa"/>
            <w:vAlign w:val="center"/>
          </w:tcPr>
          <w:p>
            <w:pPr>
              <w:jc w:val="center"/>
              <w:rPr>
                <w:rFonts w:ascii="Times New Roman" w:hAnsi="Times New Roman" w:eastAsia="仿宋" w:cs="Times New Roman"/>
                <w:color w:val="000000" w:themeColor="text1"/>
                <w:sz w:val="24"/>
              </w:rPr>
            </w:pPr>
          </w:p>
        </w:tc>
        <w:tc>
          <w:tcPr>
            <w:tcW w:w="2738" w:type="dxa"/>
            <w:vAlign w:val="center"/>
          </w:tcPr>
          <w:p>
            <w:pPr>
              <w:jc w:val="center"/>
              <w:rPr>
                <w:rFonts w:ascii="Times New Roman" w:hAnsi="Times New Roman" w:eastAsia="仿宋" w:cs="Times New Roman"/>
                <w:color w:val="000000" w:themeColor="text1"/>
                <w:sz w:val="24"/>
              </w:rPr>
            </w:pPr>
          </w:p>
        </w:tc>
        <w:tc>
          <w:tcPr>
            <w:tcW w:w="3268" w:type="dxa"/>
            <w:vAlign w:val="center"/>
          </w:tcPr>
          <w:p>
            <w:pPr>
              <w:jc w:val="center"/>
              <w:rPr>
                <w:rFonts w:ascii="Times New Roman" w:hAnsi="Times New Roman" w:eastAsia="仿宋" w:cs="Times New Roman"/>
                <w:color w:val="000000" w:themeColor="text1"/>
                <w:sz w:val="24"/>
              </w:rPr>
            </w:pPr>
          </w:p>
        </w:tc>
      </w:tr>
    </w:tbl>
    <w:p>
      <w:pPr>
        <w:adjustRightInd w:val="0"/>
        <w:snapToGrid w:val="0"/>
        <w:rPr>
          <w:rFonts w:ascii="Times New Roman" w:hAnsi="Times New Roman" w:eastAsia="仿宋" w:cs="Times New Roman"/>
          <w:b/>
          <w:bCs/>
          <w:color w:val="000000" w:themeColor="text1"/>
          <w:sz w:val="28"/>
          <w:szCs w:val="28"/>
        </w:rPr>
      </w:pPr>
    </w:p>
    <w:p>
      <w:pPr>
        <w:spacing w:line="360" w:lineRule="auto"/>
        <w:rPr>
          <w:rFonts w:hint="eastAsia" w:ascii="Times New Roman" w:hAnsi="Times New Roman" w:eastAsia="仿宋" w:cs="Times New Roman"/>
          <w:b/>
          <w:bCs/>
          <w:color w:val="000000" w:themeColor="text1"/>
          <w:sz w:val="28"/>
          <w:szCs w:val="28"/>
        </w:rPr>
      </w:pPr>
      <w:r>
        <w:rPr>
          <w:rFonts w:hint="eastAsia" w:ascii="Times New Roman" w:hAnsi="Times New Roman" w:eastAsia="仿宋" w:cs="Times New Roman"/>
          <w:b/>
          <w:bCs/>
          <w:color w:val="000000" w:themeColor="text1"/>
          <w:sz w:val="28"/>
          <w:szCs w:val="28"/>
        </w:rPr>
        <w:t>2）污染物排放</w:t>
      </w:r>
    </w:p>
    <w:p>
      <w:pPr>
        <w:spacing w:line="360" w:lineRule="auto"/>
        <w:rPr>
          <w:rFonts w:ascii="Times New Roman" w:hAnsi="Times New Roman" w:eastAsia="仿宋" w:cs="Times New Roman"/>
          <w:b/>
          <w:bCs/>
          <w:color w:val="000000" w:themeColor="text1"/>
          <w:sz w:val="24"/>
        </w:rPr>
      </w:pPr>
      <w:r>
        <w:rPr>
          <w:rFonts w:hint="eastAsia" w:ascii="Times New Roman" w:hAnsi="Times New Roman" w:eastAsia="仿宋" w:cs="Times New Roman"/>
          <w:b/>
          <w:bCs/>
          <w:color w:val="000000" w:themeColor="text1"/>
          <w:sz w:val="24"/>
        </w:rPr>
        <w:t>无组织废气排放</w:t>
      </w:r>
    </w:p>
    <w:tbl>
      <w:tblPr>
        <w:tblStyle w:val="14"/>
        <w:tblW w:w="5000" w:type="pct"/>
        <w:tblInd w:w="0" w:type="dxa"/>
        <w:tblLayout w:type="fixed"/>
        <w:tblCellMar>
          <w:top w:w="15" w:type="dxa"/>
          <w:left w:w="15" w:type="dxa"/>
          <w:bottom w:w="15" w:type="dxa"/>
          <w:right w:w="15" w:type="dxa"/>
        </w:tblCellMar>
      </w:tblPr>
      <w:tblGrid>
        <w:gridCol w:w="760"/>
        <w:gridCol w:w="2070"/>
        <w:gridCol w:w="1418"/>
        <w:gridCol w:w="2188"/>
        <w:gridCol w:w="1612"/>
        <w:gridCol w:w="1299"/>
        <w:gridCol w:w="2976"/>
        <w:gridCol w:w="1785"/>
      </w:tblGrid>
      <w:tr>
        <w:tblPrEx>
          <w:tblCellMar>
            <w:top w:w="15" w:type="dxa"/>
            <w:left w:w="15" w:type="dxa"/>
            <w:bottom w:w="15" w:type="dxa"/>
            <w:right w:w="15" w:type="dxa"/>
          </w:tblCellMar>
        </w:tblPrEx>
        <w:trPr>
          <w:trHeight w:val="570" w:hRule="atLeast"/>
        </w:trPr>
        <w:tc>
          <w:tcPr>
            <w:tcW w:w="760" w:type="dxa"/>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widowControl/>
              <w:jc w:val="center"/>
              <w:rPr>
                <w:rFonts w:ascii="Times New Roman" w:hAnsi="Times New Roman" w:eastAsia="仿宋" w:cs="Times New Roman"/>
                <w:b/>
                <w:bCs/>
                <w:szCs w:val="21"/>
              </w:rPr>
            </w:pPr>
            <w:r>
              <w:rPr>
                <w:rFonts w:ascii="Times New Roman" w:hAnsi="Times New Roman" w:eastAsia="仿宋" w:cs="Times New Roman"/>
                <w:b/>
                <w:bCs/>
                <w:szCs w:val="21"/>
              </w:rPr>
              <w:t>序号</w:t>
            </w:r>
          </w:p>
        </w:tc>
        <w:tc>
          <w:tcPr>
            <w:tcW w:w="2070" w:type="dxa"/>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widowControl/>
              <w:jc w:val="center"/>
              <w:rPr>
                <w:rFonts w:ascii="Times New Roman" w:hAnsi="Times New Roman" w:eastAsia="仿宋" w:cs="Times New Roman"/>
                <w:b/>
                <w:bCs/>
                <w:szCs w:val="21"/>
              </w:rPr>
            </w:pPr>
            <w:r>
              <w:rPr>
                <w:rFonts w:ascii="Times New Roman" w:hAnsi="Times New Roman" w:eastAsia="仿宋" w:cs="Times New Roman"/>
                <w:b/>
                <w:bCs/>
                <w:szCs w:val="21"/>
              </w:rPr>
              <w:t>生产设施/无组织排放编号</w:t>
            </w:r>
          </w:p>
        </w:tc>
        <w:tc>
          <w:tcPr>
            <w:tcW w:w="1418" w:type="dxa"/>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widowControl/>
              <w:jc w:val="center"/>
              <w:rPr>
                <w:rFonts w:ascii="Times New Roman" w:hAnsi="Times New Roman" w:eastAsia="仿宋" w:cs="Times New Roman"/>
                <w:b/>
                <w:bCs/>
                <w:szCs w:val="21"/>
              </w:rPr>
            </w:pPr>
            <w:r>
              <w:rPr>
                <w:rFonts w:ascii="Times New Roman" w:hAnsi="Times New Roman" w:eastAsia="仿宋" w:cs="Times New Roman"/>
                <w:b/>
                <w:bCs/>
                <w:szCs w:val="21"/>
              </w:rPr>
              <w:t>污染物种类</w:t>
            </w:r>
          </w:p>
        </w:tc>
        <w:tc>
          <w:tcPr>
            <w:tcW w:w="2188" w:type="dxa"/>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widowControl/>
              <w:jc w:val="center"/>
              <w:rPr>
                <w:rFonts w:ascii="Times New Roman" w:hAnsi="Times New Roman" w:eastAsia="仿宋" w:cs="Times New Roman"/>
                <w:b/>
                <w:bCs/>
                <w:szCs w:val="21"/>
              </w:rPr>
            </w:pPr>
            <w:r>
              <w:rPr>
                <w:rFonts w:ascii="Times New Roman" w:hAnsi="Times New Roman" w:eastAsia="仿宋" w:cs="Times New Roman"/>
                <w:b/>
                <w:bCs/>
                <w:szCs w:val="21"/>
              </w:rPr>
              <w:t>许可排放浓度限值（mg/m</w:t>
            </w:r>
            <w:r>
              <w:rPr>
                <w:rFonts w:ascii="Times New Roman" w:hAnsi="Times New Roman" w:eastAsia="仿宋" w:cs="Times New Roman"/>
                <w:b/>
                <w:bCs/>
                <w:szCs w:val="21"/>
                <w:vertAlign w:val="superscript"/>
              </w:rPr>
              <w:t>3</w:t>
            </w:r>
            <w:r>
              <w:rPr>
                <w:rFonts w:ascii="Times New Roman" w:hAnsi="Times New Roman" w:eastAsia="仿宋" w:cs="Times New Roman"/>
                <w:b/>
                <w:bCs/>
                <w:szCs w:val="21"/>
              </w:rPr>
              <w:t>）</w:t>
            </w:r>
          </w:p>
        </w:tc>
        <w:tc>
          <w:tcPr>
            <w:tcW w:w="1612" w:type="dxa"/>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widowControl/>
              <w:jc w:val="center"/>
              <w:rPr>
                <w:rFonts w:ascii="Times New Roman" w:hAnsi="Times New Roman" w:eastAsia="仿宋" w:cs="Times New Roman"/>
                <w:b/>
                <w:bCs/>
                <w:szCs w:val="21"/>
              </w:rPr>
            </w:pPr>
            <w:r>
              <w:rPr>
                <w:rFonts w:ascii="Times New Roman" w:hAnsi="Times New Roman" w:eastAsia="仿宋" w:cs="Times New Roman"/>
                <w:b/>
                <w:bCs/>
                <w:szCs w:val="21"/>
              </w:rPr>
              <w:t>监测点位/设施</w:t>
            </w:r>
          </w:p>
        </w:tc>
        <w:tc>
          <w:tcPr>
            <w:tcW w:w="1299" w:type="dxa"/>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widowControl/>
              <w:jc w:val="center"/>
              <w:rPr>
                <w:rFonts w:ascii="Times New Roman" w:hAnsi="Times New Roman" w:eastAsia="仿宋" w:cs="Times New Roman"/>
                <w:b/>
                <w:bCs/>
                <w:szCs w:val="21"/>
              </w:rPr>
            </w:pPr>
            <w:r>
              <w:rPr>
                <w:rFonts w:ascii="Times New Roman" w:hAnsi="Times New Roman" w:eastAsia="仿宋" w:cs="Times New Roman"/>
                <w:b/>
                <w:bCs/>
                <w:szCs w:val="21"/>
              </w:rPr>
              <w:t>监测时间</w:t>
            </w:r>
          </w:p>
        </w:tc>
        <w:tc>
          <w:tcPr>
            <w:tcW w:w="2976" w:type="dxa"/>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widowControl/>
              <w:jc w:val="center"/>
              <w:rPr>
                <w:rFonts w:ascii="Times New Roman" w:hAnsi="Times New Roman" w:eastAsia="仿宋" w:cs="Times New Roman"/>
                <w:b/>
                <w:bCs/>
                <w:szCs w:val="21"/>
              </w:rPr>
            </w:pPr>
            <w:r>
              <w:rPr>
                <w:rFonts w:ascii="Times New Roman" w:hAnsi="Times New Roman" w:eastAsia="仿宋" w:cs="Times New Roman"/>
                <w:b/>
                <w:bCs/>
                <w:szCs w:val="21"/>
              </w:rPr>
              <w:t>浓度监测结果（折标，小时浓度，mg/m3）</w:t>
            </w:r>
          </w:p>
        </w:tc>
        <w:tc>
          <w:tcPr>
            <w:tcW w:w="1785" w:type="dxa"/>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pPr>
              <w:widowControl/>
              <w:jc w:val="center"/>
              <w:rPr>
                <w:rFonts w:ascii="Times New Roman" w:hAnsi="Times New Roman" w:eastAsia="仿宋" w:cs="Times New Roman"/>
                <w:b/>
                <w:bCs/>
                <w:szCs w:val="21"/>
              </w:rPr>
            </w:pPr>
            <w:r>
              <w:rPr>
                <w:rFonts w:ascii="Times New Roman" w:hAnsi="Times New Roman" w:eastAsia="仿宋" w:cs="Times New Roman"/>
                <w:b/>
                <w:bCs/>
                <w:szCs w:val="21"/>
              </w:rPr>
              <w:t>是否超标及超标原因</w:t>
            </w:r>
          </w:p>
        </w:tc>
      </w:tr>
      <w:tr>
        <w:tblPrEx>
          <w:tblCellMar>
            <w:top w:w="15" w:type="dxa"/>
            <w:left w:w="15" w:type="dxa"/>
            <w:bottom w:w="15" w:type="dxa"/>
            <w:right w:w="15" w:type="dxa"/>
          </w:tblCellMar>
        </w:tblPrEx>
        <w:trPr>
          <w:trHeight w:val="570" w:hRule="atLeast"/>
        </w:trPr>
        <w:tc>
          <w:tcPr>
            <w:tcW w:w="760" w:type="dxa"/>
            <w:vMerge w:val="restart"/>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widowControl/>
              <w:jc w:val="center"/>
              <w:rPr>
                <w:rFonts w:ascii="Times New Roman" w:hAnsi="Times New Roman" w:eastAsia="仿宋" w:cs="Times New Roman"/>
                <w:szCs w:val="21"/>
              </w:rPr>
            </w:pPr>
            <w:r>
              <w:rPr>
                <w:rFonts w:hint="eastAsia" w:ascii="Times New Roman" w:hAnsi="Times New Roman" w:eastAsia="仿宋" w:cs="Times New Roman"/>
                <w:szCs w:val="21"/>
              </w:rPr>
              <w:t>1</w:t>
            </w:r>
          </w:p>
        </w:tc>
        <w:tc>
          <w:tcPr>
            <w:tcW w:w="2070" w:type="dxa"/>
            <w:vMerge w:val="restart"/>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widowControl/>
              <w:jc w:val="center"/>
              <w:rPr>
                <w:rFonts w:ascii="Times New Roman" w:hAnsi="Times New Roman" w:eastAsia="仿宋" w:cs="Times New Roman"/>
                <w:szCs w:val="21"/>
              </w:rPr>
            </w:pPr>
            <w:r>
              <w:rPr>
                <w:rFonts w:hint="eastAsia" w:ascii="Times New Roman" w:hAnsi="Times New Roman" w:eastAsia="仿宋" w:cs="Times New Roman"/>
                <w:szCs w:val="21"/>
              </w:rPr>
              <w:t>厂界</w:t>
            </w:r>
          </w:p>
        </w:tc>
        <w:tc>
          <w:tcPr>
            <w:tcW w:w="1418"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widowControl/>
              <w:jc w:val="center"/>
              <w:rPr>
                <w:rFonts w:ascii="Times New Roman" w:hAnsi="Times New Roman" w:eastAsia="仿宋" w:cs="Times New Roman"/>
                <w:szCs w:val="21"/>
              </w:rPr>
            </w:pPr>
            <w:r>
              <w:rPr>
                <w:rFonts w:hint="eastAsia" w:ascii="Times New Roman" w:hAnsi="Times New Roman" w:eastAsia="仿宋" w:cs="Times New Roman"/>
                <w:szCs w:val="21"/>
              </w:rPr>
              <w:t>硫化氢</w:t>
            </w:r>
          </w:p>
        </w:tc>
        <w:tc>
          <w:tcPr>
            <w:tcW w:w="2188"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widowControl/>
              <w:jc w:val="center"/>
              <w:rPr>
                <w:rFonts w:ascii="Times New Roman" w:hAnsi="Times New Roman" w:eastAsia="仿宋" w:cs="Times New Roman"/>
                <w:szCs w:val="21"/>
              </w:rPr>
            </w:pPr>
            <w:r>
              <w:rPr>
                <w:rFonts w:hint="eastAsia" w:ascii="Times New Roman" w:hAnsi="Times New Roman" w:eastAsia="仿宋" w:cs="Times New Roman"/>
                <w:szCs w:val="21"/>
              </w:rPr>
              <w:t>0.03</w:t>
            </w:r>
          </w:p>
        </w:tc>
        <w:tc>
          <w:tcPr>
            <w:tcW w:w="1612"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widowControl/>
              <w:jc w:val="center"/>
              <w:rPr>
                <w:rFonts w:ascii="Times New Roman" w:hAnsi="Times New Roman" w:eastAsia="仿宋" w:cs="Times New Roman"/>
                <w:szCs w:val="21"/>
              </w:rPr>
            </w:pPr>
            <w:r>
              <w:rPr>
                <w:rFonts w:hint="eastAsia" w:ascii="Times New Roman" w:hAnsi="Times New Roman" w:eastAsia="仿宋" w:cs="Times New Roman"/>
                <w:szCs w:val="21"/>
              </w:rPr>
              <w:t>无组织自行监测点1</w:t>
            </w:r>
          </w:p>
        </w:tc>
        <w:tc>
          <w:tcPr>
            <w:tcW w:w="1299"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widowControl/>
              <w:jc w:val="center"/>
              <w:rPr>
                <w:rFonts w:hint="eastAsia" w:ascii="Times New Roman" w:hAnsi="Times New Roman" w:eastAsia="仿宋" w:cs="Times New Roman"/>
                <w:szCs w:val="21"/>
                <w:lang w:val="en-US" w:eastAsia="zh-CN"/>
              </w:rPr>
            </w:pPr>
            <w:r>
              <w:rPr>
                <w:rFonts w:hint="eastAsia" w:ascii="Times New Roman" w:hAnsi="Times New Roman" w:eastAsia="仿宋" w:cs="Times New Roman"/>
                <w:szCs w:val="21"/>
              </w:rPr>
              <w:t>2</w:t>
            </w:r>
            <w:r>
              <w:rPr>
                <w:rFonts w:ascii="Times New Roman" w:hAnsi="Times New Roman" w:eastAsia="仿宋" w:cs="Times New Roman"/>
                <w:szCs w:val="21"/>
              </w:rPr>
              <w:t>022.</w:t>
            </w:r>
            <w:r>
              <w:rPr>
                <w:rFonts w:hint="eastAsia" w:ascii="Times New Roman" w:hAnsi="Times New Roman" w:eastAsia="仿宋" w:cs="Times New Roman"/>
                <w:szCs w:val="21"/>
                <w:lang w:val="en-US" w:eastAsia="zh-CN"/>
              </w:rPr>
              <w:t>5</w:t>
            </w:r>
            <w:r>
              <w:rPr>
                <w:rFonts w:ascii="Times New Roman" w:hAnsi="Times New Roman" w:eastAsia="仿宋" w:cs="Times New Roman"/>
                <w:szCs w:val="21"/>
              </w:rPr>
              <w:t>.2</w:t>
            </w:r>
            <w:r>
              <w:rPr>
                <w:rFonts w:hint="eastAsia" w:ascii="Times New Roman" w:hAnsi="Times New Roman" w:eastAsia="仿宋" w:cs="Times New Roman"/>
                <w:szCs w:val="21"/>
                <w:lang w:val="en-US" w:eastAsia="zh-CN"/>
              </w:rPr>
              <w:t>7</w:t>
            </w:r>
          </w:p>
        </w:tc>
        <w:tc>
          <w:tcPr>
            <w:tcW w:w="2976"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widowControl/>
              <w:jc w:val="center"/>
              <w:rPr>
                <w:rFonts w:hint="default" w:ascii="Times New Roman" w:hAnsi="Times New Roman" w:eastAsia="仿宋" w:cs="Times New Roman"/>
                <w:szCs w:val="21"/>
                <w:lang w:val="en-US" w:eastAsia="zh-CN"/>
              </w:rPr>
            </w:pPr>
            <w:r>
              <w:rPr>
                <w:rFonts w:hint="eastAsia" w:ascii="Times New Roman" w:hAnsi="Times New Roman" w:eastAsia="仿宋" w:cs="Times New Roman"/>
                <w:szCs w:val="21"/>
                <w:lang w:val="en-US" w:eastAsia="zh-CN"/>
              </w:rPr>
              <w:t>0.026</w:t>
            </w:r>
          </w:p>
        </w:tc>
        <w:tc>
          <w:tcPr>
            <w:tcW w:w="1785"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widowControl/>
              <w:jc w:val="center"/>
              <w:rPr>
                <w:rFonts w:ascii="Times New Roman" w:hAnsi="Times New Roman" w:eastAsia="仿宋" w:cs="Times New Roman"/>
                <w:szCs w:val="21"/>
              </w:rPr>
            </w:pPr>
            <w:r>
              <w:rPr>
                <w:rFonts w:hint="eastAsia" w:ascii="Times New Roman" w:hAnsi="Times New Roman" w:eastAsia="仿宋" w:cs="Times New Roman"/>
                <w:szCs w:val="21"/>
              </w:rPr>
              <w:t>否</w:t>
            </w:r>
          </w:p>
        </w:tc>
      </w:tr>
      <w:tr>
        <w:tblPrEx>
          <w:tblCellMar>
            <w:top w:w="15" w:type="dxa"/>
            <w:left w:w="15" w:type="dxa"/>
            <w:bottom w:w="15" w:type="dxa"/>
            <w:right w:w="15" w:type="dxa"/>
          </w:tblCellMar>
        </w:tblPrEx>
        <w:trPr>
          <w:trHeight w:val="570" w:hRule="atLeast"/>
        </w:trPr>
        <w:tc>
          <w:tcPr>
            <w:tcW w:w="760"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widowControl/>
              <w:jc w:val="center"/>
              <w:rPr>
                <w:rFonts w:ascii="Times New Roman" w:hAnsi="Times New Roman" w:eastAsia="仿宋" w:cs="Times New Roman"/>
                <w:szCs w:val="21"/>
              </w:rPr>
            </w:pPr>
          </w:p>
        </w:tc>
        <w:tc>
          <w:tcPr>
            <w:tcW w:w="2070"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widowControl/>
              <w:jc w:val="center"/>
              <w:rPr>
                <w:rFonts w:ascii="Times New Roman" w:hAnsi="Times New Roman" w:eastAsia="仿宋" w:cs="Times New Roman"/>
                <w:szCs w:val="21"/>
              </w:rPr>
            </w:pPr>
          </w:p>
        </w:tc>
        <w:tc>
          <w:tcPr>
            <w:tcW w:w="1418"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widowControl/>
              <w:jc w:val="center"/>
              <w:rPr>
                <w:rFonts w:ascii="Times New Roman" w:hAnsi="Times New Roman" w:eastAsia="仿宋" w:cs="Times New Roman"/>
                <w:szCs w:val="21"/>
              </w:rPr>
            </w:pPr>
            <w:r>
              <w:rPr>
                <w:rFonts w:hint="eastAsia" w:ascii="Times New Roman" w:hAnsi="Times New Roman" w:eastAsia="仿宋" w:cs="Times New Roman"/>
                <w:szCs w:val="21"/>
              </w:rPr>
              <w:t>臭气浓度</w:t>
            </w:r>
          </w:p>
        </w:tc>
        <w:tc>
          <w:tcPr>
            <w:tcW w:w="2188"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widowControl/>
              <w:jc w:val="center"/>
              <w:rPr>
                <w:rFonts w:ascii="Times New Roman" w:hAnsi="Times New Roman" w:eastAsia="仿宋" w:cs="Times New Roman"/>
                <w:szCs w:val="21"/>
              </w:rPr>
            </w:pPr>
            <w:r>
              <w:rPr>
                <w:rFonts w:hint="eastAsia" w:ascii="Times New Roman" w:hAnsi="Times New Roman" w:eastAsia="仿宋" w:cs="Times New Roman"/>
                <w:szCs w:val="21"/>
              </w:rPr>
              <w:t>10无量纲</w:t>
            </w:r>
          </w:p>
        </w:tc>
        <w:tc>
          <w:tcPr>
            <w:tcW w:w="1612"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widowControl/>
              <w:jc w:val="center"/>
              <w:rPr>
                <w:rFonts w:ascii="Times New Roman" w:hAnsi="Times New Roman" w:eastAsia="仿宋" w:cs="Times New Roman"/>
                <w:szCs w:val="21"/>
              </w:rPr>
            </w:pPr>
            <w:r>
              <w:rPr>
                <w:rFonts w:hint="eastAsia" w:ascii="Times New Roman" w:hAnsi="Times New Roman" w:eastAsia="仿宋" w:cs="Times New Roman"/>
                <w:szCs w:val="21"/>
              </w:rPr>
              <w:t>无组织自行监测点1</w:t>
            </w:r>
          </w:p>
        </w:tc>
        <w:tc>
          <w:tcPr>
            <w:tcW w:w="1299"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widowControl/>
              <w:jc w:val="center"/>
              <w:rPr>
                <w:rFonts w:ascii="Times New Roman" w:hAnsi="Times New Roman" w:eastAsia="仿宋" w:cs="Times New Roman"/>
                <w:szCs w:val="21"/>
              </w:rPr>
            </w:pPr>
            <w:r>
              <w:rPr>
                <w:rFonts w:hint="eastAsia" w:ascii="Times New Roman" w:hAnsi="Times New Roman" w:eastAsia="仿宋" w:cs="Times New Roman"/>
                <w:szCs w:val="21"/>
              </w:rPr>
              <w:t>2</w:t>
            </w:r>
            <w:r>
              <w:rPr>
                <w:rFonts w:ascii="Times New Roman" w:hAnsi="Times New Roman" w:eastAsia="仿宋" w:cs="Times New Roman"/>
                <w:szCs w:val="21"/>
              </w:rPr>
              <w:t>022.</w:t>
            </w:r>
            <w:r>
              <w:rPr>
                <w:rFonts w:hint="eastAsia" w:ascii="Times New Roman" w:hAnsi="Times New Roman" w:eastAsia="仿宋" w:cs="Times New Roman"/>
                <w:szCs w:val="21"/>
                <w:lang w:val="en-US" w:eastAsia="zh-CN"/>
              </w:rPr>
              <w:t>5</w:t>
            </w:r>
            <w:r>
              <w:rPr>
                <w:rFonts w:ascii="Times New Roman" w:hAnsi="Times New Roman" w:eastAsia="仿宋" w:cs="Times New Roman"/>
                <w:szCs w:val="21"/>
              </w:rPr>
              <w:t>.2</w:t>
            </w:r>
            <w:r>
              <w:rPr>
                <w:rFonts w:hint="eastAsia" w:ascii="Times New Roman" w:hAnsi="Times New Roman" w:eastAsia="仿宋" w:cs="Times New Roman"/>
                <w:szCs w:val="21"/>
                <w:lang w:val="en-US" w:eastAsia="zh-CN"/>
              </w:rPr>
              <w:t>7</w:t>
            </w:r>
          </w:p>
        </w:tc>
        <w:tc>
          <w:tcPr>
            <w:tcW w:w="2976"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widowControl/>
              <w:jc w:val="center"/>
              <w:rPr>
                <w:rFonts w:ascii="Times New Roman" w:hAnsi="Times New Roman" w:eastAsia="仿宋" w:cs="Times New Roman"/>
                <w:szCs w:val="21"/>
              </w:rPr>
            </w:pPr>
            <w:r>
              <w:rPr>
                <w:rFonts w:hint="eastAsia" w:ascii="Times New Roman" w:hAnsi="Times New Roman" w:eastAsia="仿宋" w:cs="Times New Roman"/>
                <w:szCs w:val="21"/>
              </w:rPr>
              <w:t>&lt;</w:t>
            </w:r>
            <w:r>
              <w:rPr>
                <w:rFonts w:ascii="Times New Roman" w:hAnsi="Times New Roman" w:eastAsia="仿宋" w:cs="Times New Roman"/>
                <w:szCs w:val="21"/>
              </w:rPr>
              <w:t>10</w:t>
            </w:r>
          </w:p>
        </w:tc>
        <w:tc>
          <w:tcPr>
            <w:tcW w:w="1785"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widowControl/>
              <w:jc w:val="center"/>
              <w:rPr>
                <w:rFonts w:ascii="Times New Roman" w:hAnsi="Times New Roman" w:eastAsia="仿宋" w:cs="Times New Roman"/>
                <w:szCs w:val="21"/>
              </w:rPr>
            </w:pPr>
            <w:r>
              <w:rPr>
                <w:rFonts w:hint="eastAsia" w:ascii="Times New Roman" w:hAnsi="Times New Roman" w:eastAsia="仿宋" w:cs="Times New Roman"/>
                <w:szCs w:val="21"/>
              </w:rPr>
              <w:t>否</w:t>
            </w:r>
          </w:p>
        </w:tc>
      </w:tr>
      <w:tr>
        <w:tblPrEx>
          <w:tblCellMar>
            <w:top w:w="15" w:type="dxa"/>
            <w:left w:w="15" w:type="dxa"/>
            <w:bottom w:w="15" w:type="dxa"/>
            <w:right w:w="15" w:type="dxa"/>
          </w:tblCellMar>
        </w:tblPrEx>
        <w:trPr>
          <w:trHeight w:val="570" w:hRule="atLeast"/>
        </w:trPr>
        <w:tc>
          <w:tcPr>
            <w:tcW w:w="760"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jc w:val="center"/>
              <w:rPr>
                <w:rFonts w:ascii="Times New Roman" w:hAnsi="Times New Roman" w:eastAsia="仿宋" w:cs="Times New Roman"/>
                <w:szCs w:val="21"/>
              </w:rPr>
            </w:pPr>
          </w:p>
        </w:tc>
        <w:tc>
          <w:tcPr>
            <w:tcW w:w="2070"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jc w:val="center"/>
              <w:rPr>
                <w:rFonts w:ascii="Times New Roman" w:hAnsi="Times New Roman" w:eastAsia="仿宋" w:cs="Times New Roman"/>
                <w:szCs w:val="21"/>
              </w:rPr>
            </w:pPr>
          </w:p>
        </w:tc>
        <w:tc>
          <w:tcPr>
            <w:tcW w:w="1418"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widowControl/>
              <w:jc w:val="center"/>
              <w:rPr>
                <w:rFonts w:ascii="Times New Roman" w:hAnsi="Times New Roman" w:eastAsia="仿宋" w:cs="Times New Roman"/>
                <w:szCs w:val="21"/>
              </w:rPr>
            </w:pPr>
            <w:r>
              <w:rPr>
                <w:rFonts w:hint="eastAsia" w:ascii="Times New Roman" w:hAnsi="Times New Roman" w:eastAsia="仿宋" w:cs="Times New Roman"/>
                <w:szCs w:val="21"/>
              </w:rPr>
              <w:t>氨（氨气）</w:t>
            </w:r>
          </w:p>
        </w:tc>
        <w:tc>
          <w:tcPr>
            <w:tcW w:w="2188"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widowControl/>
              <w:jc w:val="center"/>
              <w:rPr>
                <w:rFonts w:ascii="Times New Roman" w:hAnsi="Times New Roman" w:eastAsia="仿宋" w:cs="Times New Roman"/>
                <w:szCs w:val="21"/>
              </w:rPr>
            </w:pPr>
            <w:r>
              <w:rPr>
                <w:rFonts w:hint="eastAsia" w:ascii="Times New Roman" w:hAnsi="Times New Roman" w:eastAsia="仿宋" w:cs="Times New Roman"/>
                <w:szCs w:val="21"/>
              </w:rPr>
              <w:t>1.0</w:t>
            </w:r>
          </w:p>
        </w:tc>
        <w:tc>
          <w:tcPr>
            <w:tcW w:w="1612"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widowControl/>
              <w:jc w:val="center"/>
              <w:rPr>
                <w:rFonts w:ascii="Times New Roman" w:hAnsi="Times New Roman" w:eastAsia="仿宋" w:cs="Times New Roman"/>
                <w:szCs w:val="21"/>
              </w:rPr>
            </w:pPr>
            <w:r>
              <w:rPr>
                <w:rFonts w:hint="eastAsia" w:ascii="Times New Roman" w:hAnsi="Times New Roman" w:eastAsia="仿宋" w:cs="Times New Roman"/>
                <w:szCs w:val="21"/>
              </w:rPr>
              <w:t>无组织自行监测点1</w:t>
            </w:r>
          </w:p>
        </w:tc>
        <w:tc>
          <w:tcPr>
            <w:tcW w:w="1299"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widowControl/>
              <w:jc w:val="center"/>
              <w:rPr>
                <w:rFonts w:ascii="Times New Roman" w:hAnsi="Times New Roman" w:eastAsia="仿宋" w:cs="Times New Roman"/>
                <w:szCs w:val="21"/>
              </w:rPr>
            </w:pPr>
            <w:r>
              <w:rPr>
                <w:rFonts w:hint="eastAsia" w:ascii="Times New Roman" w:hAnsi="Times New Roman" w:eastAsia="仿宋" w:cs="Times New Roman"/>
                <w:szCs w:val="21"/>
              </w:rPr>
              <w:t>2</w:t>
            </w:r>
            <w:r>
              <w:rPr>
                <w:rFonts w:ascii="Times New Roman" w:hAnsi="Times New Roman" w:eastAsia="仿宋" w:cs="Times New Roman"/>
                <w:szCs w:val="21"/>
              </w:rPr>
              <w:t>022.</w:t>
            </w:r>
            <w:r>
              <w:rPr>
                <w:rFonts w:hint="eastAsia" w:ascii="Times New Roman" w:hAnsi="Times New Roman" w:eastAsia="仿宋" w:cs="Times New Roman"/>
                <w:szCs w:val="21"/>
                <w:lang w:val="en-US" w:eastAsia="zh-CN"/>
              </w:rPr>
              <w:t>5</w:t>
            </w:r>
            <w:r>
              <w:rPr>
                <w:rFonts w:ascii="Times New Roman" w:hAnsi="Times New Roman" w:eastAsia="仿宋" w:cs="Times New Roman"/>
                <w:szCs w:val="21"/>
              </w:rPr>
              <w:t>.2</w:t>
            </w:r>
            <w:r>
              <w:rPr>
                <w:rFonts w:hint="eastAsia" w:ascii="Times New Roman" w:hAnsi="Times New Roman" w:eastAsia="仿宋" w:cs="Times New Roman"/>
                <w:szCs w:val="21"/>
                <w:lang w:val="en-US" w:eastAsia="zh-CN"/>
              </w:rPr>
              <w:t>7</w:t>
            </w:r>
          </w:p>
        </w:tc>
        <w:tc>
          <w:tcPr>
            <w:tcW w:w="2976"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widowControl/>
              <w:jc w:val="center"/>
              <w:rPr>
                <w:rFonts w:hint="default" w:ascii="Times New Roman" w:hAnsi="Times New Roman" w:eastAsia="仿宋" w:cs="Times New Roman"/>
                <w:szCs w:val="21"/>
                <w:lang w:val="en-US" w:eastAsia="zh-CN"/>
              </w:rPr>
            </w:pPr>
            <w:r>
              <w:rPr>
                <w:rFonts w:hint="eastAsia" w:ascii="Times New Roman" w:hAnsi="Times New Roman" w:eastAsia="仿宋" w:cs="Times New Roman"/>
                <w:szCs w:val="21"/>
                <w:lang w:val="en-US" w:eastAsia="zh-CN"/>
              </w:rPr>
              <w:t>0.032</w:t>
            </w:r>
          </w:p>
        </w:tc>
        <w:tc>
          <w:tcPr>
            <w:tcW w:w="1785"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widowControl/>
              <w:jc w:val="center"/>
              <w:rPr>
                <w:rFonts w:ascii="Times New Roman" w:hAnsi="Times New Roman" w:eastAsia="仿宋" w:cs="Times New Roman"/>
                <w:szCs w:val="21"/>
              </w:rPr>
            </w:pPr>
            <w:r>
              <w:rPr>
                <w:rFonts w:hint="eastAsia" w:ascii="Times New Roman" w:hAnsi="Times New Roman" w:eastAsia="仿宋" w:cs="Times New Roman"/>
                <w:szCs w:val="21"/>
              </w:rPr>
              <w:t>否</w:t>
            </w:r>
          </w:p>
        </w:tc>
      </w:tr>
      <w:tr>
        <w:tblPrEx>
          <w:tblCellMar>
            <w:top w:w="15" w:type="dxa"/>
            <w:left w:w="15" w:type="dxa"/>
            <w:bottom w:w="15" w:type="dxa"/>
            <w:right w:w="15" w:type="dxa"/>
          </w:tblCellMar>
        </w:tblPrEx>
        <w:trPr>
          <w:trHeight w:val="570" w:hRule="atLeast"/>
        </w:trPr>
        <w:tc>
          <w:tcPr>
            <w:tcW w:w="760"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jc w:val="center"/>
              <w:rPr>
                <w:rFonts w:ascii="Times New Roman" w:hAnsi="Times New Roman" w:eastAsia="仿宋" w:cs="Times New Roman"/>
                <w:szCs w:val="21"/>
              </w:rPr>
            </w:pPr>
          </w:p>
        </w:tc>
        <w:tc>
          <w:tcPr>
            <w:tcW w:w="2070"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jc w:val="center"/>
              <w:rPr>
                <w:rFonts w:ascii="Times New Roman" w:hAnsi="Times New Roman" w:eastAsia="仿宋" w:cs="Times New Roman"/>
                <w:szCs w:val="21"/>
              </w:rPr>
            </w:pPr>
          </w:p>
        </w:tc>
        <w:tc>
          <w:tcPr>
            <w:tcW w:w="1418"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widowControl/>
              <w:jc w:val="center"/>
              <w:rPr>
                <w:rFonts w:ascii="Times New Roman" w:hAnsi="Times New Roman" w:eastAsia="仿宋" w:cs="Times New Roman"/>
                <w:szCs w:val="21"/>
              </w:rPr>
            </w:pPr>
            <w:r>
              <w:rPr>
                <w:rFonts w:hint="eastAsia" w:ascii="Times New Roman" w:hAnsi="Times New Roman" w:eastAsia="仿宋" w:cs="Times New Roman"/>
                <w:szCs w:val="21"/>
              </w:rPr>
              <w:t>甲烷</w:t>
            </w:r>
          </w:p>
        </w:tc>
        <w:tc>
          <w:tcPr>
            <w:tcW w:w="2188"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widowControl/>
              <w:jc w:val="center"/>
              <w:rPr>
                <w:rFonts w:ascii="Times New Roman" w:hAnsi="Times New Roman" w:eastAsia="仿宋" w:cs="Times New Roman"/>
                <w:szCs w:val="21"/>
              </w:rPr>
            </w:pPr>
            <w:r>
              <w:rPr>
                <w:rFonts w:hint="eastAsia" w:ascii="Times New Roman" w:hAnsi="Times New Roman" w:eastAsia="仿宋" w:cs="Times New Roman"/>
                <w:szCs w:val="21"/>
              </w:rPr>
              <w:t>1%</w:t>
            </w:r>
          </w:p>
        </w:tc>
        <w:tc>
          <w:tcPr>
            <w:tcW w:w="1612"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widowControl/>
              <w:jc w:val="center"/>
              <w:rPr>
                <w:rFonts w:ascii="Times New Roman" w:hAnsi="Times New Roman" w:eastAsia="仿宋" w:cs="Times New Roman"/>
                <w:szCs w:val="21"/>
              </w:rPr>
            </w:pPr>
            <w:r>
              <w:rPr>
                <w:rFonts w:hint="eastAsia" w:ascii="Times New Roman" w:hAnsi="Times New Roman" w:eastAsia="仿宋" w:cs="Times New Roman"/>
                <w:szCs w:val="21"/>
              </w:rPr>
              <w:t>无组织自行监测点1</w:t>
            </w:r>
          </w:p>
        </w:tc>
        <w:tc>
          <w:tcPr>
            <w:tcW w:w="1299"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widowControl/>
              <w:jc w:val="center"/>
              <w:rPr>
                <w:rFonts w:ascii="Times New Roman" w:hAnsi="Times New Roman" w:eastAsia="仿宋" w:cs="Times New Roman"/>
                <w:szCs w:val="21"/>
              </w:rPr>
            </w:pPr>
            <w:r>
              <w:rPr>
                <w:rFonts w:hint="eastAsia" w:ascii="Times New Roman" w:hAnsi="Times New Roman" w:eastAsia="仿宋" w:cs="Times New Roman"/>
                <w:szCs w:val="21"/>
              </w:rPr>
              <w:t>2</w:t>
            </w:r>
            <w:r>
              <w:rPr>
                <w:rFonts w:ascii="Times New Roman" w:hAnsi="Times New Roman" w:eastAsia="仿宋" w:cs="Times New Roman"/>
                <w:szCs w:val="21"/>
              </w:rPr>
              <w:t>022.</w:t>
            </w:r>
            <w:r>
              <w:rPr>
                <w:rFonts w:hint="eastAsia" w:ascii="Times New Roman" w:hAnsi="Times New Roman" w:eastAsia="仿宋" w:cs="Times New Roman"/>
                <w:szCs w:val="21"/>
                <w:lang w:val="en-US" w:eastAsia="zh-CN"/>
              </w:rPr>
              <w:t>5</w:t>
            </w:r>
            <w:r>
              <w:rPr>
                <w:rFonts w:ascii="Times New Roman" w:hAnsi="Times New Roman" w:eastAsia="仿宋" w:cs="Times New Roman"/>
                <w:szCs w:val="21"/>
              </w:rPr>
              <w:t>.2</w:t>
            </w:r>
            <w:r>
              <w:rPr>
                <w:rFonts w:hint="eastAsia" w:ascii="Times New Roman" w:hAnsi="Times New Roman" w:eastAsia="仿宋" w:cs="Times New Roman"/>
                <w:szCs w:val="21"/>
                <w:lang w:val="en-US" w:eastAsia="zh-CN"/>
              </w:rPr>
              <w:t>7</w:t>
            </w:r>
          </w:p>
        </w:tc>
        <w:tc>
          <w:tcPr>
            <w:tcW w:w="2976"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widowControl/>
              <w:jc w:val="center"/>
              <w:rPr>
                <w:rFonts w:hint="default" w:ascii="Times New Roman" w:hAnsi="Times New Roman" w:eastAsia="仿宋" w:cs="Times New Roman"/>
                <w:szCs w:val="21"/>
                <w:lang w:val="en-US" w:eastAsia="zh-CN"/>
              </w:rPr>
            </w:pPr>
            <w:r>
              <w:rPr>
                <w:rFonts w:hint="eastAsia" w:ascii="Times New Roman" w:hAnsi="Times New Roman" w:eastAsia="仿宋" w:cs="Times New Roman"/>
                <w:szCs w:val="21"/>
                <w:lang w:val="en-US" w:eastAsia="zh-CN"/>
              </w:rPr>
              <w:t>1.45</w:t>
            </w:r>
          </w:p>
        </w:tc>
        <w:tc>
          <w:tcPr>
            <w:tcW w:w="1785"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widowControl/>
              <w:jc w:val="center"/>
              <w:rPr>
                <w:rFonts w:ascii="Times New Roman" w:hAnsi="Times New Roman" w:eastAsia="仿宋" w:cs="Times New Roman"/>
                <w:szCs w:val="21"/>
              </w:rPr>
            </w:pPr>
            <w:r>
              <w:rPr>
                <w:rFonts w:hint="eastAsia" w:ascii="Times New Roman" w:hAnsi="Times New Roman" w:eastAsia="仿宋" w:cs="Times New Roman"/>
                <w:szCs w:val="21"/>
              </w:rPr>
              <w:t>否</w:t>
            </w:r>
          </w:p>
        </w:tc>
      </w:tr>
      <w:tr>
        <w:tblPrEx>
          <w:tblCellMar>
            <w:top w:w="15" w:type="dxa"/>
            <w:left w:w="15" w:type="dxa"/>
            <w:bottom w:w="15" w:type="dxa"/>
            <w:right w:w="15" w:type="dxa"/>
          </w:tblCellMar>
        </w:tblPrEx>
        <w:trPr>
          <w:trHeight w:val="570" w:hRule="atLeast"/>
        </w:trPr>
        <w:tc>
          <w:tcPr>
            <w:tcW w:w="760"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jc w:val="center"/>
              <w:rPr>
                <w:rFonts w:ascii="Times New Roman" w:hAnsi="Times New Roman" w:eastAsia="仿宋" w:cs="Times New Roman"/>
                <w:szCs w:val="21"/>
              </w:rPr>
            </w:pPr>
          </w:p>
        </w:tc>
        <w:tc>
          <w:tcPr>
            <w:tcW w:w="2070"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jc w:val="center"/>
              <w:rPr>
                <w:rFonts w:ascii="Times New Roman" w:hAnsi="Times New Roman" w:eastAsia="仿宋" w:cs="Times New Roman"/>
                <w:szCs w:val="21"/>
              </w:rPr>
            </w:pPr>
          </w:p>
        </w:tc>
        <w:tc>
          <w:tcPr>
            <w:tcW w:w="1418"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widowControl/>
              <w:jc w:val="center"/>
              <w:rPr>
                <w:rFonts w:ascii="Times New Roman" w:hAnsi="Times New Roman" w:eastAsia="仿宋" w:cs="Times New Roman"/>
                <w:szCs w:val="21"/>
              </w:rPr>
            </w:pPr>
            <w:r>
              <w:rPr>
                <w:rFonts w:hint="eastAsia" w:ascii="Times New Roman" w:hAnsi="Times New Roman" w:eastAsia="仿宋" w:cs="Times New Roman"/>
                <w:szCs w:val="21"/>
              </w:rPr>
              <w:t>氯气</w:t>
            </w:r>
          </w:p>
        </w:tc>
        <w:tc>
          <w:tcPr>
            <w:tcW w:w="2188"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widowControl/>
              <w:jc w:val="center"/>
              <w:rPr>
                <w:rFonts w:ascii="Times New Roman" w:hAnsi="Times New Roman" w:eastAsia="仿宋" w:cs="Times New Roman"/>
                <w:szCs w:val="21"/>
              </w:rPr>
            </w:pPr>
            <w:r>
              <w:rPr>
                <w:rFonts w:hint="eastAsia" w:ascii="Times New Roman" w:hAnsi="Times New Roman" w:eastAsia="仿宋" w:cs="Times New Roman"/>
                <w:szCs w:val="21"/>
              </w:rPr>
              <w:t>0.1</w:t>
            </w:r>
          </w:p>
        </w:tc>
        <w:tc>
          <w:tcPr>
            <w:tcW w:w="1612"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widowControl/>
              <w:jc w:val="center"/>
              <w:rPr>
                <w:rFonts w:ascii="Times New Roman" w:hAnsi="Times New Roman" w:eastAsia="仿宋" w:cs="Times New Roman"/>
                <w:szCs w:val="21"/>
              </w:rPr>
            </w:pPr>
            <w:r>
              <w:rPr>
                <w:rFonts w:hint="eastAsia" w:ascii="Times New Roman" w:hAnsi="Times New Roman" w:eastAsia="仿宋" w:cs="Times New Roman"/>
                <w:szCs w:val="21"/>
              </w:rPr>
              <w:t>无组织自行监测点2</w:t>
            </w:r>
          </w:p>
        </w:tc>
        <w:tc>
          <w:tcPr>
            <w:tcW w:w="1299"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widowControl/>
              <w:jc w:val="center"/>
              <w:rPr>
                <w:rFonts w:ascii="Times New Roman" w:hAnsi="Times New Roman" w:eastAsia="仿宋" w:cs="Times New Roman"/>
                <w:szCs w:val="21"/>
              </w:rPr>
            </w:pPr>
            <w:r>
              <w:rPr>
                <w:rFonts w:hint="eastAsia" w:ascii="Times New Roman" w:hAnsi="Times New Roman" w:eastAsia="仿宋" w:cs="Times New Roman"/>
                <w:szCs w:val="21"/>
              </w:rPr>
              <w:t>2</w:t>
            </w:r>
            <w:r>
              <w:rPr>
                <w:rFonts w:ascii="Times New Roman" w:hAnsi="Times New Roman" w:eastAsia="仿宋" w:cs="Times New Roman"/>
                <w:szCs w:val="21"/>
              </w:rPr>
              <w:t>022.</w:t>
            </w:r>
            <w:r>
              <w:rPr>
                <w:rFonts w:hint="eastAsia" w:ascii="Times New Roman" w:hAnsi="Times New Roman" w:eastAsia="仿宋" w:cs="Times New Roman"/>
                <w:szCs w:val="21"/>
                <w:lang w:val="en-US" w:eastAsia="zh-CN"/>
              </w:rPr>
              <w:t>5</w:t>
            </w:r>
            <w:r>
              <w:rPr>
                <w:rFonts w:ascii="Times New Roman" w:hAnsi="Times New Roman" w:eastAsia="仿宋" w:cs="Times New Roman"/>
                <w:szCs w:val="21"/>
              </w:rPr>
              <w:t>.2</w:t>
            </w:r>
            <w:r>
              <w:rPr>
                <w:rFonts w:hint="eastAsia" w:ascii="Times New Roman" w:hAnsi="Times New Roman" w:eastAsia="仿宋" w:cs="Times New Roman"/>
                <w:szCs w:val="21"/>
                <w:lang w:val="en-US" w:eastAsia="zh-CN"/>
              </w:rPr>
              <w:t>7</w:t>
            </w:r>
          </w:p>
        </w:tc>
        <w:tc>
          <w:tcPr>
            <w:tcW w:w="2976"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widowControl/>
              <w:jc w:val="center"/>
              <w:rPr>
                <w:rFonts w:ascii="Times New Roman" w:hAnsi="Times New Roman" w:eastAsia="仿宋" w:cs="Times New Roman"/>
                <w:szCs w:val="21"/>
              </w:rPr>
            </w:pPr>
            <w:r>
              <w:rPr>
                <w:rFonts w:hint="eastAsia" w:ascii="Times New Roman" w:hAnsi="Times New Roman" w:eastAsia="仿宋" w:cs="Times New Roman"/>
                <w:szCs w:val="21"/>
              </w:rPr>
              <w:t>&lt;</w:t>
            </w:r>
            <w:r>
              <w:rPr>
                <w:rFonts w:ascii="Times New Roman" w:hAnsi="Times New Roman" w:eastAsia="仿宋" w:cs="Times New Roman"/>
                <w:szCs w:val="21"/>
              </w:rPr>
              <w:t>0.03</w:t>
            </w:r>
          </w:p>
        </w:tc>
        <w:tc>
          <w:tcPr>
            <w:tcW w:w="1785"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widowControl/>
              <w:jc w:val="center"/>
              <w:rPr>
                <w:rFonts w:ascii="Times New Roman" w:hAnsi="Times New Roman" w:eastAsia="仿宋" w:cs="Times New Roman"/>
                <w:szCs w:val="21"/>
              </w:rPr>
            </w:pPr>
            <w:r>
              <w:rPr>
                <w:rFonts w:hint="eastAsia" w:ascii="Times New Roman" w:hAnsi="Times New Roman" w:eastAsia="仿宋" w:cs="Times New Roman"/>
                <w:szCs w:val="21"/>
              </w:rPr>
              <w:t>否</w:t>
            </w:r>
          </w:p>
        </w:tc>
      </w:tr>
      <w:tr>
        <w:tblPrEx>
          <w:tblCellMar>
            <w:top w:w="15" w:type="dxa"/>
            <w:left w:w="15" w:type="dxa"/>
            <w:bottom w:w="15" w:type="dxa"/>
            <w:right w:w="15" w:type="dxa"/>
          </w:tblCellMar>
        </w:tblPrEx>
        <w:trPr>
          <w:trHeight w:val="570" w:hRule="atLeast"/>
        </w:trPr>
        <w:tc>
          <w:tcPr>
            <w:tcW w:w="760" w:type="dxa"/>
            <w:vMerge w:val="restart"/>
            <w:tcBorders>
              <w:top w:val="single" w:color="000000" w:sz="6" w:space="0"/>
              <w:left w:val="single" w:color="000000" w:sz="6" w:space="0"/>
              <w:right w:val="single" w:color="000000" w:sz="6" w:space="0"/>
            </w:tcBorders>
            <w:shd w:val="clear" w:color="auto" w:fill="auto"/>
            <w:tcMar>
              <w:top w:w="60" w:type="dxa"/>
              <w:left w:w="75" w:type="dxa"/>
              <w:bottom w:w="60" w:type="dxa"/>
              <w:right w:w="75" w:type="dxa"/>
            </w:tcMar>
            <w:vAlign w:val="center"/>
          </w:tcPr>
          <w:p>
            <w:pPr>
              <w:jc w:val="center"/>
              <w:rPr>
                <w:rFonts w:ascii="Times New Roman" w:hAnsi="Times New Roman" w:eastAsia="仿宋" w:cs="Times New Roman"/>
                <w:szCs w:val="21"/>
              </w:rPr>
            </w:pPr>
            <w:r>
              <w:rPr>
                <w:rFonts w:hint="eastAsia" w:ascii="Times New Roman" w:hAnsi="Times New Roman" w:eastAsia="仿宋" w:cs="Times New Roman"/>
                <w:szCs w:val="21"/>
              </w:rPr>
              <w:t>2</w:t>
            </w:r>
          </w:p>
        </w:tc>
        <w:tc>
          <w:tcPr>
            <w:tcW w:w="2070" w:type="dxa"/>
            <w:vMerge w:val="restart"/>
            <w:tcBorders>
              <w:top w:val="single" w:color="000000" w:sz="6" w:space="0"/>
              <w:left w:val="single" w:color="000000" w:sz="6" w:space="0"/>
              <w:right w:val="single" w:color="000000" w:sz="6" w:space="0"/>
            </w:tcBorders>
            <w:shd w:val="clear" w:color="auto" w:fill="auto"/>
            <w:tcMar>
              <w:top w:w="60" w:type="dxa"/>
              <w:left w:w="75" w:type="dxa"/>
              <w:bottom w:w="60" w:type="dxa"/>
              <w:right w:w="75" w:type="dxa"/>
            </w:tcMar>
            <w:vAlign w:val="center"/>
          </w:tcPr>
          <w:p>
            <w:pPr>
              <w:jc w:val="center"/>
              <w:rPr>
                <w:rFonts w:ascii="Times New Roman" w:hAnsi="Times New Roman" w:eastAsia="仿宋" w:cs="Times New Roman"/>
                <w:szCs w:val="21"/>
              </w:rPr>
            </w:pPr>
            <w:r>
              <w:rPr>
                <w:rFonts w:hint="eastAsia" w:ascii="Times New Roman" w:hAnsi="Times New Roman" w:eastAsia="仿宋" w:cs="Times New Roman"/>
                <w:szCs w:val="21"/>
              </w:rPr>
              <w:t>厂界</w:t>
            </w:r>
          </w:p>
        </w:tc>
        <w:tc>
          <w:tcPr>
            <w:tcW w:w="1418"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widowControl/>
              <w:jc w:val="center"/>
              <w:rPr>
                <w:rFonts w:ascii="Times New Roman" w:hAnsi="Times New Roman" w:eastAsia="仿宋" w:cs="Times New Roman"/>
                <w:szCs w:val="21"/>
              </w:rPr>
            </w:pPr>
            <w:r>
              <w:rPr>
                <w:rFonts w:hint="eastAsia" w:ascii="Times New Roman" w:hAnsi="Times New Roman" w:eastAsia="仿宋" w:cs="Times New Roman"/>
                <w:szCs w:val="21"/>
              </w:rPr>
              <w:t>硫化氢</w:t>
            </w:r>
          </w:p>
        </w:tc>
        <w:tc>
          <w:tcPr>
            <w:tcW w:w="2188"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widowControl/>
              <w:jc w:val="center"/>
              <w:rPr>
                <w:rFonts w:ascii="Times New Roman" w:hAnsi="Times New Roman" w:eastAsia="仿宋" w:cs="Times New Roman"/>
                <w:szCs w:val="21"/>
              </w:rPr>
            </w:pPr>
            <w:r>
              <w:rPr>
                <w:rFonts w:hint="eastAsia" w:ascii="Times New Roman" w:hAnsi="Times New Roman" w:eastAsia="仿宋" w:cs="Times New Roman"/>
                <w:szCs w:val="21"/>
              </w:rPr>
              <w:t>0.03</w:t>
            </w:r>
          </w:p>
        </w:tc>
        <w:tc>
          <w:tcPr>
            <w:tcW w:w="1612"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widowControl/>
              <w:jc w:val="center"/>
              <w:rPr>
                <w:rFonts w:ascii="Times New Roman" w:hAnsi="Times New Roman" w:eastAsia="仿宋" w:cs="Times New Roman"/>
                <w:szCs w:val="21"/>
              </w:rPr>
            </w:pPr>
            <w:r>
              <w:rPr>
                <w:rFonts w:hint="eastAsia" w:ascii="Times New Roman" w:hAnsi="Times New Roman" w:eastAsia="仿宋" w:cs="Times New Roman"/>
                <w:szCs w:val="21"/>
              </w:rPr>
              <w:t>无组织自行监测点2</w:t>
            </w:r>
          </w:p>
        </w:tc>
        <w:tc>
          <w:tcPr>
            <w:tcW w:w="1299"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widowControl/>
              <w:jc w:val="center"/>
              <w:rPr>
                <w:rFonts w:ascii="Times New Roman" w:hAnsi="Times New Roman" w:eastAsia="仿宋" w:cs="Times New Roman"/>
                <w:szCs w:val="21"/>
              </w:rPr>
            </w:pPr>
            <w:r>
              <w:rPr>
                <w:rFonts w:hint="eastAsia" w:ascii="Times New Roman" w:hAnsi="Times New Roman" w:eastAsia="仿宋" w:cs="Times New Roman"/>
                <w:szCs w:val="21"/>
              </w:rPr>
              <w:t>2</w:t>
            </w:r>
            <w:r>
              <w:rPr>
                <w:rFonts w:ascii="Times New Roman" w:hAnsi="Times New Roman" w:eastAsia="仿宋" w:cs="Times New Roman"/>
                <w:szCs w:val="21"/>
              </w:rPr>
              <w:t>022.</w:t>
            </w:r>
            <w:r>
              <w:rPr>
                <w:rFonts w:hint="eastAsia" w:ascii="Times New Roman" w:hAnsi="Times New Roman" w:eastAsia="仿宋" w:cs="Times New Roman"/>
                <w:szCs w:val="21"/>
                <w:lang w:val="en-US" w:eastAsia="zh-CN"/>
              </w:rPr>
              <w:t>5</w:t>
            </w:r>
            <w:r>
              <w:rPr>
                <w:rFonts w:ascii="Times New Roman" w:hAnsi="Times New Roman" w:eastAsia="仿宋" w:cs="Times New Roman"/>
                <w:szCs w:val="21"/>
              </w:rPr>
              <w:t>.2</w:t>
            </w:r>
            <w:r>
              <w:rPr>
                <w:rFonts w:hint="eastAsia" w:ascii="Times New Roman" w:hAnsi="Times New Roman" w:eastAsia="仿宋" w:cs="Times New Roman"/>
                <w:szCs w:val="21"/>
                <w:lang w:val="en-US" w:eastAsia="zh-CN"/>
              </w:rPr>
              <w:t>7</w:t>
            </w:r>
          </w:p>
        </w:tc>
        <w:tc>
          <w:tcPr>
            <w:tcW w:w="2976"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widowControl/>
              <w:jc w:val="center"/>
              <w:rPr>
                <w:rFonts w:hint="default" w:ascii="Times New Roman" w:hAnsi="Times New Roman" w:eastAsia="仿宋" w:cs="Times New Roman"/>
                <w:szCs w:val="21"/>
                <w:lang w:val="en-US" w:eastAsia="zh-CN"/>
              </w:rPr>
            </w:pPr>
            <w:r>
              <w:rPr>
                <w:rFonts w:hint="eastAsia" w:ascii="Times New Roman" w:hAnsi="Times New Roman" w:eastAsia="仿宋" w:cs="Times New Roman"/>
                <w:szCs w:val="21"/>
                <w:lang w:val="en-US" w:eastAsia="zh-CN"/>
              </w:rPr>
              <w:t>0.028</w:t>
            </w:r>
          </w:p>
        </w:tc>
        <w:tc>
          <w:tcPr>
            <w:tcW w:w="1785"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widowControl/>
              <w:jc w:val="center"/>
              <w:rPr>
                <w:rFonts w:ascii="Times New Roman" w:hAnsi="Times New Roman" w:eastAsia="仿宋" w:cs="Times New Roman"/>
                <w:szCs w:val="21"/>
              </w:rPr>
            </w:pPr>
            <w:r>
              <w:rPr>
                <w:rFonts w:hint="eastAsia" w:ascii="Times New Roman" w:hAnsi="Times New Roman" w:eastAsia="仿宋" w:cs="Times New Roman"/>
                <w:szCs w:val="21"/>
              </w:rPr>
              <w:t>否</w:t>
            </w:r>
          </w:p>
        </w:tc>
      </w:tr>
      <w:tr>
        <w:tblPrEx>
          <w:tblCellMar>
            <w:top w:w="15" w:type="dxa"/>
            <w:left w:w="15" w:type="dxa"/>
            <w:bottom w:w="15" w:type="dxa"/>
            <w:right w:w="15" w:type="dxa"/>
          </w:tblCellMar>
        </w:tblPrEx>
        <w:trPr>
          <w:trHeight w:val="570" w:hRule="atLeast"/>
        </w:trPr>
        <w:tc>
          <w:tcPr>
            <w:tcW w:w="760" w:type="dxa"/>
            <w:vMerge w:val="continue"/>
            <w:tcBorders>
              <w:left w:val="single" w:color="000000" w:sz="6" w:space="0"/>
              <w:right w:val="single" w:color="000000" w:sz="6" w:space="0"/>
            </w:tcBorders>
            <w:shd w:val="clear" w:color="auto" w:fill="auto"/>
            <w:tcMar>
              <w:top w:w="60" w:type="dxa"/>
              <w:left w:w="75" w:type="dxa"/>
              <w:bottom w:w="60" w:type="dxa"/>
              <w:right w:w="75" w:type="dxa"/>
            </w:tcMar>
            <w:vAlign w:val="center"/>
          </w:tcPr>
          <w:p>
            <w:pPr>
              <w:jc w:val="center"/>
              <w:rPr>
                <w:rFonts w:ascii="Times New Roman" w:hAnsi="Times New Roman" w:eastAsia="仿宋" w:cs="Times New Roman"/>
                <w:szCs w:val="21"/>
              </w:rPr>
            </w:pPr>
          </w:p>
        </w:tc>
        <w:tc>
          <w:tcPr>
            <w:tcW w:w="2070" w:type="dxa"/>
            <w:vMerge w:val="continue"/>
            <w:tcBorders>
              <w:left w:val="single" w:color="000000" w:sz="6" w:space="0"/>
              <w:right w:val="single" w:color="000000" w:sz="6" w:space="0"/>
            </w:tcBorders>
            <w:shd w:val="clear" w:color="auto" w:fill="auto"/>
            <w:tcMar>
              <w:top w:w="60" w:type="dxa"/>
              <w:left w:w="75" w:type="dxa"/>
              <w:bottom w:w="60" w:type="dxa"/>
              <w:right w:w="75" w:type="dxa"/>
            </w:tcMar>
            <w:vAlign w:val="center"/>
          </w:tcPr>
          <w:p>
            <w:pPr>
              <w:jc w:val="center"/>
              <w:rPr>
                <w:rFonts w:ascii="Times New Roman" w:hAnsi="Times New Roman" w:eastAsia="仿宋" w:cs="Times New Roman"/>
                <w:szCs w:val="21"/>
              </w:rPr>
            </w:pPr>
          </w:p>
        </w:tc>
        <w:tc>
          <w:tcPr>
            <w:tcW w:w="1418"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widowControl/>
              <w:jc w:val="center"/>
              <w:rPr>
                <w:rFonts w:ascii="Times New Roman" w:hAnsi="Times New Roman" w:eastAsia="仿宋" w:cs="Times New Roman"/>
                <w:szCs w:val="21"/>
              </w:rPr>
            </w:pPr>
            <w:r>
              <w:rPr>
                <w:rFonts w:hint="eastAsia" w:ascii="Times New Roman" w:hAnsi="Times New Roman" w:eastAsia="仿宋" w:cs="Times New Roman"/>
                <w:szCs w:val="21"/>
              </w:rPr>
              <w:t>臭气浓度</w:t>
            </w:r>
          </w:p>
        </w:tc>
        <w:tc>
          <w:tcPr>
            <w:tcW w:w="2188"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widowControl/>
              <w:jc w:val="center"/>
              <w:rPr>
                <w:rFonts w:ascii="Times New Roman" w:hAnsi="Times New Roman" w:eastAsia="仿宋" w:cs="Times New Roman"/>
                <w:szCs w:val="21"/>
              </w:rPr>
            </w:pPr>
            <w:r>
              <w:rPr>
                <w:rFonts w:hint="eastAsia" w:ascii="Times New Roman" w:hAnsi="Times New Roman" w:eastAsia="仿宋" w:cs="Times New Roman"/>
                <w:szCs w:val="21"/>
              </w:rPr>
              <w:t>10无量纲</w:t>
            </w:r>
          </w:p>
        </w:tc>
        <w:tc>
          <w:tcPr>
            <w:tcW w:w="1612"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widowControl/>
              <w:jc w:val="center"/>
              <w:rPr>
                <w:rFonts w:ascii="Times New Roman" w:hAnsi="Times New Roman" w:eastAsia="仿宋" w:cs="Times New Roman"/>
                <w:szCs w:val="21"/>
              </w:rPr>
            </w:pPr>
            <w:r>
              <w:rPr>
                <w:rFonts w:hint="eastAsia" w:ascii="Times New Roman" w:hAnsi="Times New Roman" w:eastAsia="仿宋" w:cs="Times New Roman"/>
                <w:szCs w:val="21"/>
              </w:rPr>
              <w:t>无组织自行监测点2</w:t>
            </w:r>
          </w:p>
        </w:tc>
        <w:tc>
          <w:tcPr>
            <w:tcW w:w="1299"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widowControl/>
              <w:jc w:val="center"/>
              <w:rPr>
                <w:rFonts w:ascii="Times New Roman" w:hAnsi="Times New Roman" w:eastAsia="仿宋" w:cs="Times New Roman"/>
                <w:szCs w:val="21"/>
              </w:rPr>
            </w:pPr>
            <w:r>
              <w:rPr>
                <w:rFonts w:hint="eastAsia" w:ascii="Times New Roman" w:hAnsi="Times New Roman" w:eastAsia="仿宋" w:cs="Times New Roman"/>
                <w:szCs w:val="21"/>
              </w:rPr>
              <w:t>2</w:t>
            </w:r>
            <w:r>
              <w:rPr>
                <w:rFonts w:ascii="Times New Roman" w:hAnsi="Times New Roman" w:eastAsia="仿宋" w:cs="Times New Roman"/>
                <w:szCs w:val="21"/>
              </w:rPr>
              <w:t>022.</w:t>
            </w:r>
            <w:r>
              <w:rPr>
                <w:rFonts w:hint="eastAsia" w:ascii="Times New Roman" w:hAnsi="Times New Roman" w:eastAsia="仿宋" w:cs="Times New Roman"/>
                <w:szCs w:val="21"/>
                <w:lang w:val="en-US" w:eastAsia="zh-CN"/>
              </w:rPr>
              <w:t>5</w:t>
            </w:r>
            <w:r>
              <w:rPr>
                <w:rFonts w:ascii="Times New Roman" w:hAnsi="Times New Roman" w:eastAsia="仿宋" w:cs="Times New Roman"/>
                <w:szCs w:val="21"/>
              </w:rPr>
              <w:t>.2</w:t>
            </w:r>
            <w:r>
              <w:rPr>
                <w:rFonts w:hint="eastAsia" w:ascii="Times New Roman" w:hAnsi="Times New Roman" w:eastAsia="仿宋" w:cs="Times New Roman"/>
                <w:szCs w:val="21"/>
                <w:lang w:val="en-US" w:eastAsia="zh-CN"/>
              </w:rPr>
              <w:t>7</w:t>
            </w:r>
          </w:p>
        </w:tc>
        <w:tc>
          <w:tcPr>
            <w:tcW w:w="2976"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widowControl/>
              <w:jc w:val="center"/>
              <w:rPr>
                <w:rFonts w:ascii="Times New Roman" w:hAnsi="Times New Roman" w:eastAsia="仿宋" w:cs="Times New Roman"/>
                <w:szCs w:val="21"/>
              </w:rPr>
            </w:pPr>
            <w:r>
              <w:rPr>
                <w:rFonts w:hint="eastAsia" w:ascii="Times New Roman" w:hAnsi="Times New Roman" w:eastAsia="仿宋" w:cs="Times New Roman"/>
                <w:szCs w:val="21"/>
              </w:rPr>
              <w:t>&lt;</w:t>
            </w:r>
            <w:r>
              <w:rPr>
                <w:rFonts w:ascii="Times New Roman" w:hAnsi="Times New Roman" w:eastAsia="仿宋" w:cs="Times New Roman"/>
                <w:szCs w:val="21"/>
              </w:rPr>
              <w:t>10</w:t>
            </w:r>
          </w:p>
        </w:tc>
        <w:tc>
          <w:tcPr>
            <w:tcW w:w="1785"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widowControl/>
              <w:jc w:val="center"/>
              <w:rPr>
                <w:rFonts w:ascii="Times New Roman" w:hAnsi="Times New Roman" w:eastAsia="仿宋" w:cs="Times New Roman"/>
                <w:szCs w:val="21"/>
              </w:rPr>
            </w:pPr>
            <w:r>
              <w:rPr>
                <w:rFonts w:hint="eastAsia" w:ascii="Times New Roman" w:hAnsi="Times New Roman" w:eastAsia="仿宋" w:cs="Times New Roman"/>
                <w:szCs w:val="21"/>
              </w:rPr>
              <w:t>否</w:t>
            </w:r>
          </w:p>
        </w:tc>
      </w:tr>
      <w:tr>
        <w:tblPrEx>
          <w:tblCellMar>
            <w:top w:w="15" w:type="dxa"/>
            <w:left w:w="15" w:type="dxa"/>
            <w:bottom w:w="15" w:type="dxa"/>
            <w:right w:w="15" w:type="dxa"/>
          </w:tblCellMar>
        </w:tblPrEx>
        <w:trPr>
          <w:trHeight w:val="570" w:hRule="atLeast"/>
        </w:trPr>
        <w:tc>
          <w:tcPr>
            <w:tcW w:w="760" w:type="dxa"/>
            <w:vMerge w:val="continue"/>
            <w:tcBorders>
              <w:left w:val="single" w:color="000000" w:sz="6" w:space="0"/>
              <w:right w:val="single" w:color="000000" w:sz="6" w:space="0"/>
            </w:tcBorders>
            <w:shd w:val="clear" w:color="auto" w:fill="auto"/>
            <w:tcMar>
              <w:top w:w="60" w:type="dxa"/>
              <w:left w:w="75" w:type="dxa"/>
              <w:bottom w:w="60" w:type="dxa"/>
              <w:right w:w="75" w:type="dxa"/>
            </w:tcMar>
            <w:vAlign w:val="center"/>
          </w:tcPr>
          <w:p>
            <w:pPr>
              <w:jc w:val="center"/>
              <w:rPr>
                <w:rFonts w:ascii="Times New Roman" w:hAnsi="Times New Roman" w:eastAsia="仿宋" w:cs="Times New Roman"/>
                <w:szCs w:val="21"/>
              </w:rPr>
            </w:pPr>
          </w:p>
        </w:tc>
        <w:tc>
          <w:tcPr>
            <w:tcW w:w="2070" w:type="dxa"/>
            <w:vMerge w:val="continue"/>
            <w:tcBorders>
              <w:left w:val="single" w:color="000000" w:sz="6" w:space="0"/>
              <w:right w:val="single" w:color="000000" w:sz="6" w:space="0"/>
            </w:tcBorders>
            <w:shd w:val="clear" w:color="auto" w:fill="auto"/>
            <w:tcMar>
              <w:top w:w="60" w:type="dxa"/>
              <w:left w:w="75" w:type="dxa"/>
              <w:bottom w:w="60" w:type="dxa"/>
              <w:right w:w="75" w:type="dxa"/>
            </w:tcMar>
            <w:vAlign w:val="center"/>
          </w:tcPr>
          <w:p>
            <w:pPr>
              <w:jc w:val="center"/>
              <w:rPr>
                <w:rFonts w:ascii="Times New Roman" w:hAnsi="Times New Roman" w:eastAsia="仿宋" w:cs="Times New Roman"/>
                <w:szCs w:val="21"/>
              </w:rPr>
            </w:pPr>
          </w:p>
        </w:tc>
        <w:tc>
          <w:tcPr>
            <w:tcW w:w="1418"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widowControl/>
              <w:jc w:val="center"/>
              <w:rPr>
                <w:rFonts w:ascii="Times New Roman" w:hAnsi="Times New Roman" w:eastAsia="仿宋" w:cs="Times New Roman"/>
                <w:szCs w:val="21"/>
              </w:rPr>
            </w:pPr>
            <w:r>
              <w:rPr>
                <w:rFonts w:hint="eastAsia" w:ascii="Times New Roman" w:hAnsi="Times New Roman" w:eastAsia="仿宋" w:cs="Times New Roman"/>
                <w:szCs w:val="21"/>
              </w:rPr>
              <w:t>氨（氨气）</w:t>
            </w:r>
          </w:p>
        </w:tc>
        <w:tc>
          <w:tcPr>
            <w:tcW w:w="2188"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widowControl/>
              <w:jc w:val="center"/>
              <w:rPr>
                <w:rFonts w:ascii="Times New Roman" w:hAnsi="Times New Roman" w:eastAsia="仿宋" w:cs="Times New Roman"/>
                <w:szCs w:val="21"/>
              </w:rPr>
            </w:pPr>
            <w:r>
              <w:rPr>
                <w:rFonts w:hint="eastAsia" w:ascii="Times New Roman" w:hAnsi="Times New Roman" w:eastAsia="仿宋" w:cs="Times New Roman"/>
                <w:szCs w:val="21"/>
              </w:rPr>
              <w:t>1.0</w:t>
            </w:r>
          </w:p>
        </w:tc>
        <w:tc>
          <w:tcPr>
            <w:tcW w:w="1612"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widowControl/>
              <w:jc w:val="center"/>
              <w:rPr>
                <w:rFonts w:ascii="Times New Roman" w:hAnsi="Times New Roman" w:eastAsia="仿宋" w:cs="Times New Roman"/>
                <w:szCs w:val="21"/>
              </w:rPr>
            </w:pPr>
            <w:r>
              <w:rPr>
                <w:rFonts w:hint="eastAsia" w:ascii="Times New Roman" w:hAnsi="Times New Roman" w:eastAsia="仿宋" w:cs="Times New Roman"/>
                <w:szCs w:val="21"/>
              </w:rPr>
              <w:t>无组织自行监测点2</w:t>
            </w:r>
          </w:p>
        </w:tc>
        <w:tc>
          <w:tcPr>
            <w:tcW w:w="1299"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widowControl/>
              <w:jc w:val="center"/>
              <w:rPr>
                <w:rFonts w:ascii="Times New Roman" w:hAnsi="Times New Roman" w:eastAsia="仿宋" w:cs="Times New Roman"/>
                <w:szCs w:val="21"/>
              </w:rPr>
            </w:pPr>
            <w:r>
              <w:rPr>
                <w:rFonts w:hint="eastAsia" w:ascii="Times New Roman" w:hAnsi="Times New Roman" w:eastAsia="仿宋" w:cs="Times New Roman"/>
                <w:szCs w:val="21"/>
              </w:rPr>
              <w:t>2</w:t>
            </w:r>
            <w:r>
              <w:rPr>
                <w:rFonts w:ascii="Times New Roman" w:hAnsi="Times New Roman" w:eastAsia="仿宋" w:cs="Times New Roman"/>
                <w:szCs w:val="21"/>
              </w:rPr>
              <w:t>022.</w:t>
            </w:r>
            <w:r>
              <w:rPr>
                <w:rFonts w:hint="eastAsia" w:ascii="Times New Roman" w:hAnsi="Times New Roman" w:eastAsia="仿宋" w:cs="Times New Roman"/>
                <w:szCs w:val="21"/>
                <w:lang w:val="en-US" w:eastAsia="zh-CN"/>
              </w:rPr>
              <w:t>5</w:t>
            </w:r>
            <w:r>
              <w:rPr>
                <w:rFonts w:ascii="Times New Roman" w:hAnsi="Times New Roman" w:eastAsia="仿宋" w:cs="Times New Roman"/>
                <w:szCs w:val="21"/>
              </w:rPr>
              <w:t>.2</w:t>
            </w:r>
            <w:r>
              <w:rPr>
                <w:rFonts w:hint="eastAsia" w:ascii="Times New Roman" w:hAnsi="Times New Roman" w:eastAsia="仿宋" w:cs="Times New Roman"/>
                <w:szCs w:val="21"/>
                <w:lang w:val="en-US" w:eastAsia="zh-CN"/>
              </w:rPr>
              <w:t>7</w:t>
            </w:r>
          </w:p>
        </w:tc>
        <w:tc>
          <w:tcPr>
            <w:tcW w:w="2976"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widowControl/>
              <w:jc w:val="center"/>
              <w:rPr>
                <w:rFonts w:hint="default" w:eastAsiaTheme="minorEastAsia"/>
                <w:lang w:val="en-US" w:eastAsia="zh-CN"/>
              </w:rPr>
            </w:pPr>
            <w:r>
              <w:rPr>
                <w:rFonts w:hint="eastAsia"/>
              </w:rPr>
              <w:t>0</w:t>
            </w:r>
            <w:r>
              <w:t>.0</w:t>
            </w:r>
            <w:r>
              <w:rPr>
                <w:rFonts w:hint="eastAsia"/>
                <w:lang w:val="en-US" w:eastAsia="zh-CN"/>
              </w:rPr>
              <w:t>30</w:t>
            </w:r>
          </w:p>
        </w:tc>
        <w:tc>
          <w:tcPr>
            <w:tcW w:w="1785"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widowControl/>
              <w:jc w:val="center"/>
              <w:rPr>
                <w:rFonts w:ascii="Times New Roman" w:hAnsi="Times New Roman" w:eastAsia="仿宋" w:cs="Times New Roman"/>
                <w:szCs w:val="21"/>
              </w:rPr>
            </w:pPr>
            <w:r>
              <w:rPr>
                <w:rFonts w:hint="eastAsia" w:ascii="Times New Roman" w:hAnsi="Times New Roman" w:eastAsia="仿宋" w:cs="Times New Roman"/>
                <w:szCs w:val="21"/>
              </w:rPr>
              <w:t>否</w:t>
            </w:r>
          </w:p>
        </w:tc>
      </w:tr>
      <w:tr>
        <w:tblPrEx>
          <w:tblCellMar>
            <w:top w:w="15" w:type="dxa"/>
            <w:left w:w="15" w:type="dxa"/>
            <w:bottom w:w="15" w:type="dxa"/>
            <w:right w:w="15" w:type="dxa"/>
          </w:tblCellMar>
        </w:tblPrEx>
        <w:trPr>
          <w:trHeight w:val="570" w:hRule="atLeast"/>
        </w:trPr>
        <w:tc>
          <w:tcPr>
            <w:tcW w:w="760" w:type="dxa"/>
            <w:vMerge w:val="continue"/>
            <w:tcBorders>
              <w:left w:val="single" w:color="000000" w:sz="6" w:space="0"/>
              <w:right w:val="single" w:color="000000" w:sz="6" w:space="0"/>
            </w:tcBorders>
            <w:shd w:val="clear" w:color="auto" w:fill="auto"/>
            <w:tcMar>
              <w:top w:w="60" w:type="dxa"/>
              <w:left w:w="75" w:type="dxa"/>
              <w:bottom w:w="60" w:type="dxa"/>
              <w:right w:w="75" w:type="dxa"/>
            </w:tcMar>
            <w:vAlign w:val="center"/>
          </w:tcPr>
          <w:p>
            <w:pPr>
              <w:jc w:val="center"/>
              <w:rPr>
                <w:rFonts w:ascii="Times New Roman" w:hAnsi="Times New Roman" w:eastAsia="仿宋" w:cs="Times New Roman"/>
                <w:szCs w:val="21"/>
              </w:rPr>
            </w:pPr>
          </w:p>
        </w:tc>
        <w:tc>
          <w:tcPr>
            <w:tcW w:w="2070" w:type="dxa"/>
            <w:vMerge w:val="continue"/>
            <w:tcBorders>
              <w:left w:val="single" w:color="000000" w:sz="6" w:space="0"/>
              <w:right w:val="single" w:color="000000" w:sz="6" w:space="0"/>
            </w:tcBorders>
            <w:shd w:val="clear" w:color="auto" w:fill="auto"/>
            <w:tcMar>
              <w:top w:w="60" w:type="dxa"/>
              <w:left w:w="75" w:type="dxa"/>
              <w:bottom w:w="60" w:type="dxa"/>
              <w:right w:w="75" w:type="dxa"/>
            </w:tcMar>
            <w:vAlign w:val="center"/>
          </w:tcPr>
          <w:p>
            <w:pPr>
              <w:jc w:val="center"/>
              <w:rPr>
                <w:rFonts w:ascii="Times New Roman" w:hAnsi="Times New Roman" w:eastAsia="仿宋" w:cs="Times New Roman"/>
                <w:szCs w:val="21"/>
              </w:rPr>
            </w:pPr>
          </w:p>
        </w:tc>
        <w:tc>
          <w:tcPr>
            <w:tcW w:w="1418"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widowControl/>
              <w:jc w:val="center"/>
              <w:rPr>
                <w:rFonts w:ascii="Times New Roman" w:hAnsi="Times New Roman" w:eastAsia="仿宋" w:cs="Times New Roman"/>
                <w:szCs w:val="21"/>
              </w:rPr>
            </w:pPr>
            <w:r>
              <w:rPr>
                <w:rFonts w:hint="eastAsia" w:ascii="Times New Roman" w:hAnsi="Times New Roman" w:eastAsia="仿宋" w:cs="Times New Roman"/>
                <w:szCs w:val="21"/>
              </w:rPr>
              <w:t>甲烷</w:t>
            </w:r>
          </w:p>
        </w:tc>
        <w:tc>
          <w:tcPr>
            <w:tcW w:w="2188"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widowControl/>
              <w:jc w:val="center"/>
              <w:rPr>
                <w:rFonts w:ascii="Times New Roman" w:hAnsi="Times New Roman" w:eastAsia="仿宋" w:cs="Times New Roman"/>
                <w:szCs w:val="21"/>
              </w:rPr>
            </w:pPr>
            <w:r>
              <w:rPr>
                <w:rFonts w:hint="eastAsia" w:ascii="Times New Roman" w:hAnsi="Times New Roman" w:eastAsia="仿宋" w:cs="Times New Roman"/>
                <w:szCs w:val="21"/>
              </w:rPr>
              <w:t>1%</w:t>
            </w:r>
          </w:p>
        </w:tc>
        <w:tc>
          <w:tcPr>
            <w:tcW w:w="1612"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widowControl/>
              <w:jc w:val="center"/>
              <w:rPr>
                <w:rFonts w:ascii="Times New Roman" w:hAnsi="Times New Roman" w:eastAsia="仿宋" w:cs="Times New Roman"/>
                <w:szCs w:val="21"/>
              </w:rPr>
            </w:pPr>
            <w:r>
              <w:rPr>
                <w:rFonts w:hint="eastAsia" w:ascii="Times New Roman" w:hAnsi="Times New Roman" w:eastAsia="仿宋" w:cs="Times New Roman"/>
                <w:szCs w:val="21"/>
              </w:rPr>
              <w:t>无组织自行监测点2</w:t>
            </w:r>
          </w:p>
        </w:tc>
        <w:tc>
          <w:tcPr>
            <w:tcW w:w="1299"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widowControl/>
              <w:jc w:val="center"/>
              <w:rPr>
                <w:rFonts w:ascii="Times New Roman" w:hAnsi="Times New Roman" w:eastAsia="仿宋" w:cs="Times New Roman"/>
                <w:szCs w:val="21"/>
              </w:rPr>
            </w:pPr>
            <w:r>
              <w:rPr>
                <w:rFonts w:hint="eastAsia" w:ascii="Times New Roman" w:hAnsi="Times New Roman" w:eastAsia="仿宋" w:cs="Times New Roman"/>
                <w:szCs w:val="21"/>
              </w:rPr>
              <w:t>2</w:t>
            </w:r>
            <w:r>
              <w:rPr>
                <w:rFonts w:ascii="Times New Roman" w:hAnsi="Times New Roman" w:eastAsia="仿宋" w:cs="Times New Roman"/>
                <w:szCs w:val="21"/>
              </w:rPr>
              <w:t>022.</w:t>
            </w:r>
            <w:r>
              <w:rPr>
                <w:rFonts w:hint="eastAsia" w:ascii="Times New Roman" w:hAnsi="Times New Roman" w:eastAsia="仿宋" w:cs="Times New Roman"/>
                <w:szCs w:val="21"/>
                <w:lang w:val="en-US" w:eastAsia="zh-CN"/>
              </w:rPr>
              <w:t>5</w:t>
            </w:r>
            <w:r>
              <w:rPr>
                <w:rFonts w:ascii="Times New Roman" w:hAnsi="Times New Roman" w:eastAsia="仿宋" w:cs="Times New Roman"/>
                <w:szCs w:val="21"/>
              </w:rPr>
              <w:t>.2</w:t>
            </w:r>
            <w:r>
              <w:rPr>
                <w:rFonts w:hint="eastAsia" w:ascii="Times New Roman" w:hAnsi="Times New Roman" w:eastAsia="仿宋" w:cs="Times New Roman"/>
                <w:szCs w:val="21"/>
                <w:lang w:val="en-US" w:eastAsia="zh-CN"/>
              </w:rPr>
              <w:t>7</w:t>
            </w:r>
          </w:p>
        </w:tc>
        <w:tc>
          <w:tcPr>
            <w:tcW w:w="2976"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widowControl/>
              <w:jc w:val="center"/>
              <w:rPr>
                <w:rFonts w:hint="default" w:ascii="Times New Roman" w:hAnsi="Times New Roman" w:eastAsia="仿宋" w:cs="Times New Roman"/>
                <w:szCs w:val="21"/>
                <w:lang w:val="en-US" w:eastAsia="zh-CN"/>
              </w:rPr>
            </w:pPr>
            <w:r>
              <w:rPr>
                <w:rFonts w:hint="eastAsia" w:ascii="Times New Roman" w:hAnsi="Times New Roman" w:eastAsia="仿宋" w:cs="Times New Roman"/>
                <w:szCs w:val="21"/>
                <w:lang w:val="en-US" w:eastAsia="zh-CN"/>
              </w:rPr>
              <w:t>1.39</w:t>
            </w:r>
          </w:p>
        </w:tc>
        <w:tc>
          <w:tcPr>
            <w:tcW w:w="1785"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widowControl/>
              <w:jc w:val="center"/>
              <w:rPr>
                <w:rFonts w:ascii="Times New Roman" w:hAnsi="Times New Roman" w:eastAsia="仿宋" w:cs="Times New Roman"/>
                <w:szCs w:val="21"/>
              </w:rPr>
            </w:pPr>
            <w:r>
              <w:rPr>
                <w:rFonts w:hint="eastAsia" w:ascii="Times New Roman" w:hAnsi="Times New Roman" w:eastAsia="仿宋" w:cs="Times New Roman"/>
                <w:szCs w:val="21"/>
              </w:rPr>
              <w:t>否</w:t>
            </w:r>
          </w:p>
        </w:tc>
      </w:tr>
      <w:tr>
        <w:tblPrEx>
          <w:tblCellMar>
            <w:top w:w="15" w:type="dxa"/>
            <w:left w:w="15" w:type="dxa"/>
            <w:bottom w:w="15" w:type="dxa"/>
            <w:right w:w="15" w:type="dxa"/>
          </w:tblCellMar>
        </w:tblPrEx>
        <w:trPr>
          <w:trHeight w:val="570" w:hRule="atLeast"/>
        </w:trPr>
        <w:tc>
          <w:tcPr>
            <w:tcW w:w="760" w:type="dxa"/>
            <w:vMerge w:val="continue"/>
            <w:tcBorders>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jc w:val="center"/>
              <w:rPr>
                <w:rFonts w:ascii="Times New Roman" w:hAnsi="Times New Roman" w:eastAsia="仿宋" w:cs="Times New Roman"/>
                <w:szCs w:val="21"/>
              </w:rPr>
            </w:pPr>
          </w:p>
        </w:tc>
        <w:tc>
          <w:tcPr>
            <w:tcW w:w="2070" w:type="dxa"/>
            <w:vMerge w:val="continue"/>
            <w:tcBorders>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jc w:val="center"/>
              <w:rPr>
                <w:rFonts w:ascii="Times New Roman" w:hAnsi="Times New Roman" w:eastAsia="仿宋" w:cs="Times New Roman"/>
                <w:szCs w:val="21"/>
              </w:rPr>
            </w:pPr>
          </w:p>
        </w:tc>
        <w:tc>
          <w:tcPr>
            <w:tcW w:w="1418"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widowControl/>
              <w:jc w:val="center"/>
              <w:rPr>
                <w:rFonts w:ascii="Times New Roman" w:hAnsi="Times New Roman" w:eastAsia="仿宋" w:cs="Times New Roman"/>
                <w:szCs w:val="21"/>
              </w:rPr>
            </w:pPr>
            <w:r>
              <w:rPr>
                <w:rFonts w:hint="eastAsia" w:ascii="Times New Roman" w:hAnsi="Times New Roman" w:eastAsia="仿宋" w:cs="Times New Roman"/>
                <w:szCs w:val="21"/>
              </w:rPr>
              <w:t>氯气</w:t>
            </w:r>
          </w:p>
        </w:tc>
        <w:tc>
          <w:tcPr>
            <w:tcW w:w="2188"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widowControl/>
              <w:jc w:val="center"/>
              <w:rPr>
                <w:rFonts w:ascii="Times New Roman" w:hAnsi="Times New Roman" w:eastAsia="仿宋" w:cs="Times New Roman"/>
                <w:szCs w:val="21"/>
              </w:rPr>
            </w:pPr>
            <w:r>
              <w:rPr>
                <w:rFonts w:hint="eastAsia" w:ascii="Times New Roman" w:hAnsi="Times New Roman" w:eastAsia="仿宋" w:cs="Times New Roman"/>
                <w:szCs w:val="21"/>
              </w:rPr>
              <w:t>0.1</w:t>
            </w:r>
          </w:p>
        </w:tc>
        <w:tc>
          <w:tcPr>
            <w:tcW w:w="1612"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widowControl/>
              <w:jc w:val="center"/>
              <w:rPr>
                <w:rFonts w:ascii="Times New Roman" w:hAnsi="Times New Roman" w:eastAsia="仿宋" w:cs="Times New Roman"/>
                <w:szCs w:val="21"/>
              </w:rPr>
            </w:pPr>
            <w:r>
              <w:rPr>
                <w:rFonts w:hint="eastAsia" w:ascii="Times New Roman" w:hAnsi="Times New Roman" w:eastAsia="仿宋" w:cs="Times New Roman"/>
                <w:szCs w:val="21"/>
              </w:rPr>
              <w:t>无组织自行监测点2</w:t>
            </w:r>
          </w:p>
        </w:tc>
        <w:tc>
          <w:tcPr>
            <w:tcW w:w="1299"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widowControl/>
              <w:jc w:val="center"/>
              <w:rPr>
                <w:rFonts w:ascii="Times New Roman" w:hAnsi="Times New Roman" w:eastAsia="仿宋" w:cs="Times New Roman"/>
                <w:szCs w:val="21"/>
              </w:rPr>
            </w:pPr>
            <w:r>
              <w:rPr>
                <w:rFonts w:hint="eastAsia" w:ascii="Times New Roman" w:hAnsi="Times New Roman" w:eastAsia="仿宋" w:cs="Times New Roman"/>
                <w:szCs w:val="21"/>
              </w:rPr>
              <w:t>2</w:t>
            </w:r>
            <w:r>
              <w:rPr>
                <w:rFonts w:ascii="Times New Roman" w:hAnsi="Times New Roman" w:eastAsia="仿宋" w:cs="Times New Roman"/>
                <w:szCs w:val="21"/>
              </w:rPr>
              <w:t>022.</w:t>
            </w:r>
            <w:r>
              <w:rPr>
                <w:rFonts w:hint="eastAsia" w:ascii="Times New Roman" w:hAnsi="Times New Roman" w:eastAsia="仿宋" w:cs="Times New Roman"/>
                <w:szCs w:val="21"/>
                <w:lang w:val="en-US" w:eastAsia="zh-CN"/>
              </w:rPr>
              <w:t>5</w:t>
            </w:r>
            <w:r>
              <w:rPr>
                <w:rFonts w:ascii="Times New Roman" w:hAnsi="Times New Roman" w:eastAsia="仿宋" w:cs="Times New Roman"/>
                <w:szCs w:val="21"/>
              </w:rPr>
              <w:t>.2</w:t>
            </w:r>
            <w:r>
              <w:rPr>
                <w:rFonts w:hint="eastAsia" w:ascii="Times New Roman" w:hAnsi="Times New Roman" w:eastAsia="仿宋" w:cs="Times New Roman"/>
                <w:szCs w:val="21"/>
                <w:lang w:val="en-US" w:eastAsia="zh-CN"/>
              </w:rPr>
              <w:t>7</w:t>
            </w:r>
          </w:p>
        </w:tc>
        <w:tc>
          <w:tcPr>
            <w:tcW w:w="2976"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widowControl/>
              <w:jc w:val="center"/>
              <w:rPr>
                <w:rFonts w:ascii="Times New Roman" w:hAnsi="Times New Roman" w:eastAsia="仿宋" w:cs="Times New Roman"/>
                <w:szCs w:val="21"/>
              </w:rPr>
            </w:pPr>
            <w:r>
              <w:rPr>
                <w:rFonts w:hint="eastAsia" w:ascii="Times New Roman" w:hAnsi="Times New Roman" w:eastAsia="仿宋" w:cs="Times New Roman"/>
                <w:szCs w:val="21"/>
              </w:rPr>
              <w:t>&lt;</w:t>
            </w:r>
            <w:r>
              <w:rPr>
                <w:rFonts w:ascii="Times New Roman" w:hAnsi="Times New Roman" w:eastAsia="仿宋" w:cs="Times New Roman"/>
                <w:szCs w:val="21"/>
              </w:rPr>
              <w:t>0.03</w:t>
            </w:r>
          </w:p>
        </w:tc>
        <w:tc>
          <w:tcPr>
            <w:tcW w:w="1785"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widowControl/>
              <w:jc w:val="center"/>
              <w:rPr>
                <w:rFonts w:ascii="Times New Roman" w:hAnsi="Times New Roman" w:eastAsia="仿宋" w:cs="Times New Roman"/>
                <w:szCs w:val="21"/>
              </w:rPr>
            </w:pPr>
            <w:r>
              <w:rPr>
                <w:rFonts w:hint="eastAsia" w:ascii="Times New Roman" w:hAnsi="Times New Roman" w:eastAsia="仿宋" w:cs="Times New Roman"/>
                <w:szCs w:val="21"/>
              </w:rPr>
              <w:t>否</w:t>
            </w:r>
          </w:p>
        </w:tc>
      </w:tr>
      <w:tr>
        <w:tblPrEx>
          <w:tblCellMar>
            <w:top w:w="15" w:type="dxa"/>
            <w:left w:w="15" w:type="dxa"/>
            <w:bottom w:w="15" w:type="dxa"/>
            <w:right w:w="15" w:type="dxa"/>
          </w:tblCellMar>
        </w:tblPrEx>
        <w:trPr>
          <w:trHeight w:val="570" w:hRule="atLeast"/>
        </w:trPr>
        <w:tc>
          <w:tcPr>
            <w:tcW w:w="760" w:type="dxa"/>
            <w:vMerge w:val="restart"/>
            <w:tcBorders>
              <w:top w:val="single" w:color="000000" w:sz="6" w:space="0"/>
              <w:left w:val="single" w:color="000000" w:sz="6" w:space="0"/>
              <w:right w:val="single" w:color="000000" w:sz="6" w:space="0"/>
            </w:tcBorders>
            <w:shd w:val="clear" w:color="auto" w:fill="auto"/>
            <w:tcMar>
              <w:top w:w="60" w:type="dxa"/>
              <w:left w:w="75" w:type="dxa"/>
              <w:bottom w:w="60" w:type="dxa"/>
              <w:right w:w="75" w:type="dxa"/>
            </w:tcMar>
            <w:vAlign w:val="center"/>
          </w:tcPr>
          <w:p>
            <w:pPr>
              <w:jc w:val="center"/>
              <w:rPr>
                <w:rFonts w:ascii="Times New Roman" w:hAnsi="Times New Roman" w:eastAsia="仿宋" w:cs="Times New Roman"/>
                <w:szCs w:val="21"/>
              </w:rPr>
            </w:pPr>
            <w:r>
              <w:rPr>
                <w:rFonts w:hint="eastAsia" w:ascii="Times New Roman" w:hAnsi="Times New Roman" w:eastAsia="仿宋" w:cs="Times New Roman"/>
                <w:szCs w:val="21"/>
              </w:rPr>
              <w:t>3</w:t>
            </w:r>
          </w:p>
        </w:tc>
        <w:tc>
          <w:tcPr>
            <w:tcW w:w="2070" w:type="dxa"/>
            <w:vMerge w:val="restart"/>
            <w:tcBorders>
              <w:top w:val="single" w:color="000000" w:sz="6" w:space="0"/>
              <w:left w:val="single" w:color="000000" w:sz="6" w:space="0"/>
              <w:right w:val="single" w:color="000000" w:sz="6" w:space="0"/>
            </w:tcBorders>
            <w:shd w:val="clear" w:color="auto" w:fill="auto"/>
            <w:tcMar>
              <w:top w:w="60" w:type="dxa"/>
              <w:left w:w="75" w:type="dxa"/>
              <w:bottom w:w="60" w:type="dxa"/>
              <w:right w:w="75" w:type="dxa"/>
            </w:tcMar>
            <w:vAlign w:val="center"/>
          </w:tcPr>
          <w:p>
            <w:pPr>
              <w:jc w:val="center"/>
              <w:rPr>
                <w:rFonts w:ascii="Times New Roman" w:hAnsi="Times New Roman" w:eastAsia="仿宋" w:cs="Times New Roman"/>
                <w:szCs w:val="21"/>
              </w:rPr>
            </w:pPr>
            <w:r>
              <w:rPr>
                <w:rFonts w:hint="eastAsia" w:ascii="Times New Roman" w:hAnsi="Times New Roman" w:eastAsia="仿宋" w:cs="Times New Roman"/>
                <w:szCs w:val="21"/>
              </w:rPr>
              <w:t>厂界</w:t>
            </w:r>
          </w:p>
        </w:tc>
        <w:tc>
          <w:tcPr>
            <w:tcW w:w="1418"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widowControl/>
              <w:jc w:val="center"/>
              <w:rPr>
                <w:rFonts w:ascii="Times New Roman" w:hAnsi="Times New Roman" w:eastAsia="仿宋" w:cs="Times New Roman"/>
                <w:szCs w:val="21"/>
              </w:rPr>
            </w:pPr>
            <w:r>
              <w:rPr>
                <w:rFonts w:hint="eastAsia" w:ascii="Times New Roman" w:hAnsi="Times New Roman" w:eastAsia="仿宋" w:cs="Times New Roman"/>
                <w:szCs w:val="21"/>
              </w:rPr>
              <w:t>硫化氢</w:t>
            </w:r>
          </w:p>
        </w:tc>
        <w:tc>
          <w:tcPr>
            <w:tcW w:w="2188"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widowControl/>
              <w:jc w:val="center"/>
              <w:rPr>
                <w:rFonts w:ascii="Times New Roman" w:hAnsi="Times New Roman" w:eastAsia="仿宋" w:cs="Times New Roman"/>
                <w:szCs w:val="21"/>
              </w:rPr>
            </w:pPr>
            <w:r>
              <w:rPr>
                <w:rFonts w:hint="eastAsia" w:ascii="Times New Roman" w:hAnsi="Times New Roman" w:eastAsia="仿宋" w:cs="Times New Roman"/>
                <w:szCs w:val="21"/>
              </w:rPr>
              <w:t>0.03</w:t>
            </w:r>
          </w:p>
        </w:tc>
        <w:tc>
          <w:tcPr>
            <w:tcW w:w="1612"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widowControl/>
              <w:jc w:val="center"/>
              <w:rPr>
                <w:rFonts w:ascii="Times New Roman" w:hAnsi="Times New Roman" w:eastAsia="仿宋" w:cs="Times New Roman"/>
                <w:szCs w:val="21"/>
              </w:rPr>
            </w:pPr>
            <w:r>
              <w:rPr>
                <w:rFonts w:hint="eastAsia" w:ascii="Times New Roman" w:hAnsi="Times New Roman" w:eastAsia="仿宋" w:cs="Times New Roman"/>
                <w:szCs w:val="21"/>
              </w:rPr>
              <w:t>无组织自行监测点3</w:t>
            </w:r>
          </w:p>
        </w:tc>
        <w:tc>
          <w:tcPr>
            <w:tcW w:w="1299"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widowControl/>
              <w:jc w:val="center"/>
              <w:rPr>
                <w:rFonts w:ascii="Times New Roman" w:hAnsi="Times New Roman" w:eastAsia="仿宋" w:cs="Times New Roman"/>
                <w:szCs w:val="21"/>
              </w:rPr>
            </w:pPr>
            <w:r>
              <w:rPr>
                <w:rFonts w:hint="eastAsia" w:ascii="Times New Roman" w:hAnsi="Times New Roman" w:eastAsia="仿宋" w:cs="Times New Roman"/>
                <w:szCs w:val="21"/>
              </w:rPr>
              <w:t>2</w:t>
            </w:r>
            <w:r>
              <w:rPr>
                <w:rFonts w:ascii="Times New Roman" w:hAnsi="Times New Roman" w:eastAsia="仿宋" w:cs="Times New Roman"/>
                <w:szCs w:val="21"/>
              </w:rPr>
              <w:t>022.</w:t>
            </w:r>
            <w:r>
              <w:rPr>
                <w:rFonts w:hint="eastAsia" w:ascii="Times New Roman" w:hAnsi="Times New Roman" w:eastAsia="仿宋" w:cs="Times New Roman"/>
                <w:szCs w:val="21"/>
                <w:lang w:val="en-US" w:eastAsia="zh-CN"/>
              </w:rPr>
              <w:t>5</w:t>
            </w:r>
            <w:r>
              <w:rPr>
                <w:rFonts w:ascii="Times New Roman" w:hAnsi="Times New Roman" w:eastAsia="仿宋" w:cs="Times New Roman"/>
                <w:szCs w:val="21"/>
              </w:rPr>
              <w:t>.2</w:t>
            </w:r>
            <w:r>
              <w:rPr>
                <w:rFonts w:hint="eastAsia" w:ascii="Times New Roman" w:hAnsi="Times New Roman" w:eastAsia="仿宋" w:cs="Times New Roman"/>
                <w:szCs w:val="21"/>
                <w:lang w:val="en-US" w:eastAsia="zh-CN"/>
              </w:rPr>
              <w:t>7</w:t>
            </w:r>
          </w:p>
        </w:tc>
        <w:tc>
          <w:tcPr>
            <w:tcW w:w="2976"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widowControl/>
              <w:jc w:val="center"/>
              <w:rPr>
                <w:rFonts w:hint="default" w:ascii="Times New Roman" w:hAnsi="Times New Roman" w:eastAsia="仿宋" w:cs="Times New Roman"/>
                <w:szCs w:val="21"/>
                <w:lang w:val="en-US" w:eastAsia="zh-CN"/>
              </w:rPr>
            </w:pPr>
            <w:r>
              <w:rPr>
                <w:rFonts w:ascii="Times New Roman" w:hAnsi="Times New Roman" w:eastAsia="仿宋" w:cs="Times New Roman"/>
                <w:szCs w:val="21"/>
              </w:rPr>
              <w:t>0.0</w:t>
            </w:r>
            <w:r>
              <w:rPr>
                <w:rFonts w:hint="eastAsia" w:ascii="Times New Roman" w:hAnsi="Times New Roman" w:eastAsia="仿宋" w:cs="Times New Roman"/>
                <w:szCs w:val="21"/>
                <w:lang w:val="en-US" w:eastAsia="zh-CN"/>
              </w:rPr>
              <w:t>32</w:t>
            </w:r>
          </w:p>
        </w:tc>
        <w:tc>
          <w:tcPr>
            <w:tcW w:w="1785"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widowControl/>
              <w:jc w:val="center"/>
              <w:rPr>
                <w:rFonts w:ascii="Times New Roman" w:hAnsi="Times New Roman" w:eastAsia="仿宋" w:cs="Times New Roman"/>
                <w:szCs w:val="21"/>
              </w:rPr>
            </w:pPr>
            <w:r>
              <w:rPr>
                <w:rFonts w:hint="eastAsia" w:ascii="Times New Roman" w:hAnsi="Times New Roman" w:eastAsia="仿宋" w:cs="Times New Roman"/>
                <w:szCs w:val="21"/>
              </w:rPr>
              <w:t>否</w:t>
            </w:r>
          </w:p>
        </w:tc>
      </w:tr>
      <w:tr>
        <w:tblPrEx>
          <w:tblCellMar>
            <w:top w:w="15" w:type="dxa"/>
            <w:left w:w="15" w:type="dxa"/>
            <w:bottom w:w="15" w:type="dxa"/>
            <w:right w:w="15" w:type="dxa"/>
          </w:tblCellMar>
        </w:tblPrEx>
        <w:trPr>
          <w:trHeight w:val="570" w:hRule="atLeast"/>
        </w:trPr>
        <w:tc>
          <w:tcPr>
            <w:tcW w:w="760" w:type="dxa"/>
            <w:vMerge w:val="continue"/>
            <w:tcBorders>
              <w:left w:val="single" w:color="000000" w:sz="6" w:space="0"/>
              <w:right w:val="single" w:color="000000" w:sz="6" w:space="0"/>
            </w:tcBorders>
            <w:shd w:val="clear" w:color="auto" w:fill="auto"/>
            <w:tcMar>
              <w:top w:w="60" w:type="dxa"/>
              <w:left w:w="75" w:type="dxa"/>
              <w:bottom w:w="60" w:type="dxa"/>
              <w:right w:w="75" w:type="dxa"/>
            </w:tcMar>
            <w:vAlign w:val="center"/>
          </w:tcPr>
          <w:p>
            <w:pPr>
              <w:jc w:val="center"/>
              <w:rPr>
                <w:rFonts w:ascii="Times New Roman" w:hAnsi="Times New Roman" w:eastAsia="仿宋" w:cs="Times New Roman"/>
                <w:szCs w:val="21"/>
              </w:rPr>
            </w:pPr>
          </w:p>
        </w:tc>
        <w:tc>
          <w:tcPr>
            <w:tcW w:w="2070" w:type="dxa"/>
            <w:vMerge w:val="continue"/>
            <w:tcBorders>
              <w:left w:val="single" w:color="000000" w:sz="6" w:space="0"/>
              <w:right w:val="single" w:color="000000" w:sz="6" w:space="0"/>
            </w:tcBorders>
            <w:shd w:val="clear" w:color="auto" w:fill="auto"/>
            <w:tcMar>
              <w:top w:w="60" w:type="dxa"/>
              <w:left w:w="75" w:type="dxa"/>
              <w:bottom w:w="60" w:type="dxa"/>
              <w:right w:w="75" w:type="dxa"/>
            </w:tcMar>
            <w:vAlign w:val="center"/>
          </w:tcPr>
          <w:p>
            <w:pPr>
              <w:jc w:val="center"/>
              <w:rPr>
                <w:rFonts w:ascii="Times New Roman" w:hAnsi="Times New Roman" w:eastAsia="仿宋" w:cs="Times New Roman"/>
                <w:szCs w:val="21"/>
              </w:rPr>
            </w:pPr>
          </w:p>
        </w:tc>
        <w:tc>
          <w:tcPr>
            <w:tcW w:w="1418"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widowControl/>
              <w:jc w:val="center"/>
              <w:rPr>
                <w:rFonts w:ascii="Times New Roman" w:hAnsi="Times New Roman" w:eastAsia="仿宋" w:cs="Times New Roman"/>
                <w:szCs w:val="21"/>
              </w:rPr>
            </w:pPr>
            <w:r>
              <w:rPr>
                <w:rFonts w:hint="eastAsia" w:ascii="Times New Roman" w:hAnsi="Times New Roman" w:eastAsia="仿宋" w:cs="Times New Roman"/>
                <w:szCs w:val="21"/>
              </w:rPr>
              <w:t>臭气浓度</w:t>
            </w:r>
          </w:p>
        </w:tc>
        <w:tc>
          <w:tcPr>
            <w:tcW w:w="2188"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widowControl/>
              <w:jc w:val="center"/>
              <w:rPr>
                <w:rFonts w:ascii="Times New Roman" w:hAnsi="Times New Roman" w:eastAsia="仿宋" w:cs="Times New Roman"/>
                <w:szCs w:val="21"/>
              </w:rPr>
            </w:pPr>
            <w:r>
              <w:rPr>
                <w:rFonts w:hint="eastAsia" w:ascii="Times New Roman" w:hAnsi="Times New Roman" w:eastAsia="仿宋" w:cs="Times New Roman"/>
                <w:szCs w:val="21"/>
              </w:rPr>
              <w:t>10无量纲</w:t>
            </w:r>
          </w:p>
        </w:tc>
        <w:tc>
          <w:tcPr>
            <w:tcW w:w="1612"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widowControl/>
              <w:jc w:val="center"/>
              <w:rPr>
                <w:rFonts w:ascii="Times New Roman" w:hAnsi="Times New Roman" w:eastAsia="仿宋" w:cs="Times New Roman"/>
                <w:szCs w:val="21"/>
              </w:rPr>
            </w:pPr>
            <w:r>
              <w:rPr>
                <w:rFonts w:hint="eastAsia" w:ascii="Times New Roman" w:hAnsi="Times New Roman" w:eastAsia="仿宋" w:cs="Times New Roman"/>
                <w:szCs w:val="21"/>
              </w:rPr>
              <w:t>无组织自行监测点3</w:t>
            </w:r>
          </w:p>
        </w:tc>
        <w:tc>
          <w:tcPr>
            <w:tcW w:w="1299"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widowControl/>
              <w:jc w:val="center"/>
              <w:rPr>
                <w:rFonts w:ascii="Times New Roman" w:hAnsi="Times New Roman" w:eastAsia="仿宋" w:cs="Times New Roman"/>
                <w:szCs w:val="21"/>
              </w:rPr>
            </w:pPr>
            <w:r>
              <w:rPr>
                <w:rFonts w:hint="eastAsia" w:ascii="Times New Roman" w:hAnsi="Times New Roman" w:eastAsia="仿宋" w:cs="Times New Roman"/>
                <w:szCs w:val="21"/>
              </w:rPr>
              <w:t>2</w:t>
            </w:r>
            <w:r>
              <w:rPr>
                <w:rFonts w:ascii="Times New Roman" w:hAnsi="Times New Roman" w:eastAsia="仿宋" w:cs="Times New Roman"/>
                <w:szCs w:val="21"/>
              </w:rPr>
              <w:t>022.</w:t>
            </w:r>
            <w:r>
              <w:rPr>
                <w:rFonts w:hint="eastAsia" w:ascii="Times New Roman" w:hAnsi="Times New Roman" w:eastAsia="仿宋" w:cs="Times New Roman"/>
                <w:szCs w:val="21"/>
                <w:lang w:val="en-US" w:eastAsia="zh-CN"/>
              </w:rPr>
              <w:t>5</w:t>
            </w:r>
            <w:r>
              <w:rPr>
                <w:rFonts w:ascii="Times New Roman" w:hAnsi="Times New Roman" w:eastAsia="仿宋" w:cs="Times New Roman"/>
                <w:szCs w:val="21"/>
              </w:rPr>
              <w:t>.2</w:t>
            </w:r>
            <w:r>
              <w:rPr>
                <w:rFonts w:hint="eastAsia" w:ascii="Times New Roman" w:hAnsi="Times New Roman" w:eastAsia="仿宋" w:cs="Times New Roman"/>
                <w:szCs w:val="21"/>
                <w:lang w:val="en-US" w:eastAsia="zh-CN"/>
              </w:rPr>
              <w:t>7</w:t>
            </w:r>
          </w:p>
        </w:tc>
        <w:tc>
          <w:tcPr>
            <w:tcW w:w="2976"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widowControl/>
              <w:jc w:val="center"/>
              <w:rPr>
                <w:rFonts w:ascii="Times New Roman" w:hAnsi="Times New Roman" w:eastAsia="仿宋" w:cs="Times New Roman"/>
                <w:szCs w:val="21"/>
              </w:rPr>
            </w:pPr>
            <w:r>
              <w:rPr>
                <w:rFonts w:hint="eastAsia" w:ascii="Times New Roman" w:hAnsi="Times New Roman" w:eastAsia="仿宋" w:cs="Times New Roman"/>
                <w:szCs w:val="21"/>
              </w:rPr>
              <w:t>&lt;</w:t>
            </w:r>
            <w:r>
              <w:rPr>
                <w:rFonts w:ascii="Times New Roman" w:hAnsi="Times New Roman" w:eastAsia="仿宋" w:cs="Times New Roman"/>
                <w:szCs w:val="21"/>
              </w:rPr>
              <w:t>10</w:t>
            </w:r>
          </w:p>
        </w:tc>
        <w:tc>
          <w:tcPr>
            <w:tcW w:w="1785"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widowControl/>
              <w:jc w:val="center"/>
              <w:rPr>
                <w:rFonts w:ascii="Times New Roman" w:hAnsi="Times New Roman" w:eastAsia="仿宋" w:cs="Times New Roman"/>
                <w:szCs w:val="21"/>
              </w:rPr>
            </w:pPr>
            <w:r>
              <w:rPr>
                <w:rFonts w:hint="eastAsia" w:ascii="Times New Roman" w:hAnsi="Times New Roman" w:eastAsia="仿宋" w:cs="Times New Roman"/>
                <w:szCs w:val="21"/>
              </w:rPr>
              <w:t>否</w:t>
            </w:r>
          </w:p>
        </w:tc>
      </w:tr>
      <w:tr>
        <w:tblPrEx>
          <w:tblCellMar>
            <w:top w:w="15" w:type="dxa"/>
            <w:left w:w="15" w:type="dxa"/>
            <w:bottom w:w="15" w:type="dxa"/>
            <w:right w:w="15" w:type="dxa"/>
          </w:tblCellMar>
        </w:tblPrEx>
        <w:trPr>
          <w:trHeight w:val="570" w:hRule="atLeast"/>
        </w:trPr>
        <w:tc>
          <w:tcPr>
            <w:tcW w:w="760" w:type="dxa"/>
            <w:vMerge w:val="continue"/>
            <w:tcBorders>
              <w:left w:val="single" w:color="000000" w:sz="6" w:space="0"/>
              <w:right w:val="single" w:color="000000" w:sz="6" w:space="0"/>
            </w:tcBorders>
            <w:shd w:val="clear" w:color="auto" w:fill="auto"/>
            <w:tcMar>
              <w:top w:w="60" w:type="dxa"/>
              <w:left w:w="75" w:type="dxa"/>
              <w:bottom w:w="60" w:type="dxa"/>
              <w:right w:w="75" w:type="dxa"/>
            </w:tcMar>
            <w:vAlign w:val="center"/>
          </w:tcPr>
          <w:p>
            <w:pPr>
              <w:jc w:val="center"/>
              <w:rPr>
                <w:rFonts w:ascii="Times New Roman" w:hAnsi="Times New Roman" w:eastAsia="仿宋" w:cs="Times New Roman"/>
                <w:szCs w:val="21"/>
              </w:rPr>
            </w:pPr>
          </w:p>
        </w:tc>
        <w:tc>
          <w:tcPr>
            <w:tcW w:w="2070" w:type="dxa"/>
            <w:vMerge w:val="continue"/>
            <w:tcBorders>
              <w:left w:val="single" w:color="000000" w:sz="6" w:space="0"/>
              <w:right w:val="single" w:color="000000" w:sz="6" w:space="0"/>
            </w:tcBorders>
            <w:shd w:val="clear" w:color="auto" w:fill="auto"/>
            <w:tcMar>
              <w:top w:w="60" w:type="dxa"/>
              <w:left w:w="75" w:type="dxa"/>
              <w:bottom w:w="60" w:type="dxa"/>
              <w:right w:w="75" w:type="dxa"/>
            </w:tcMar>
            <w:vAlign w:val="center"/>
          </w:tcPr>
          <w:p>
            <w:pPr>
              <w:jc w:val="center"/>
              <w:rPr>
                <w:rFonts w:ascii="Times New Roman" w:hAnsi="Times New Roman" w:eastAsia="仿宋" w:cs="Times New Roman"/>
                <w:szCs w:val="21"/>
              </w:rPr>
            </w:pPr>
          </w:p>
        </w:tc>
        <w:tc>
          <w:tcPr>
            <w:tcW w:w="1418"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widowControl/>
              <w:jc w:val="center"/>
              <w:rPr>
                <w:rFonts w:ascii="Times New Roman" w:hAnsi="Times New Roman" w:eastAsia="仿宋" w:cs="Times New Roman"/>
                <w:szCs w:val="21"/>
              </w:rPr>
            </w:pPr>
            <w:r>
              <w:rPr>
                <w:rFonts w:hint="eastAsia" w:ascii="Times New Roman" w:hAnsi="Times New Roman" w:eastAsia="仿宋" w:cs="Times New Roman"/>
                <w:szCs w:val="21"/>
              </w:rPr>
              <w:t>氨（氨气）</w:t>
            </w:r>
          </w:p>
        </w:tc>
        <w:tc>
          <w:tcPr>
            <w:tcW w:w="2188"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widowControl/>
              <w:jc w:val="center"/>
              <w:rPr>
                <w:rFonts w:ascii="Times New Roman" w:hAnsi="Times New Roman" w:eastAsia="仿宋" w:cs="Times New Roman"/>
                <w:szCs w:val="21"/>
              </w:rPr>
            </w:pPr>
            <w:r>
              <w:rPr>
                <w:rFonts w:hint="eastAsia" w:ascii="Times New Roman" w:hAnsi="Times New Roman" w:eastAsia="仿宋" w:cs="Times New Roman"/>
                <w:szCs w:val="21"/>
              </w:rPr>
              <w:t>1.0</w:t>
            </w:r>
          </w:p>
        </w:tc>
        <w:tc>
          <w:tcPr>
            <w:tcW w:w="1612"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widowControl/>
              <w:jc w:val="center"/>
              <w:rPr>
                <w:rFonts w:ascii="Times New Roman" w:hAnsi="Times New Roman" w:eastAsia="仿宋" w:cs="Times New Roman"/>
                <w:szCs w:val="21"/>
              </w:rPr>
            </w:pPr>
            <w:r>
              <w:rPr>
                <w:rFonts w:hint="eastAsia" w:ascii="Times New Roman" w:hAnsi="Times New Roman" w:eastAsia="仿宋" w:cs="Times New Roman"/>
                <w:szCs w:val="21"/>
              </w:rPr>
              <w:t>无组织自行监测点3</w:t>
            </w:r>
          </w:p>
        </w:tc>
        <w:tc>
          <w:tcPr>
            <w:tcW w:w="1299"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widowControl/>
              <w:jc w:val="center"/>
              <w:rPr>
                <w:rFonts w:ascii="Times New Roman" w:hAnsi="Times New Roman" w:eastAsia="仿宋" w:cs="Times New Roman"/>
                <w:szCs w:val="21"/>
              </w:rPr>
            </w:pPr>
            <w:r>
              <w:rPr>
                <w:rFonts w:hint="eastAsia" w:ascii="Times New Roman" w:hAnsi="Times New Roman" w:eastAsia="仿宋" w:cs="Times New Roman"/>
                <w:szCs w:val="21"/>
              </w:rPr>
              <w:t>2</w:t>
            </w:r>
            <w:r>
              <w:rPr>
                <w:rFonts w:ascii="Times New Roman" w:hAnsi="Times New Roman" w:eastAsia="仿宋" w:cs="Times New Roman"/>
                <w:szCs w:val="21"/>
              </w:rPr>
              <w:t>022.</w:t>
            </w:r>
            <w:r>
              <w:rPr>
                <w:rFonts w:hint="eastAsia" w:ascii="Times New Roman" w:hAnsi="Times New Roman" w:eastAsia="仿宋" w:cs="Times New Roman"/>
                <w:szCs w:val="21"/>
                <w:lang w:val="en-US" w:eastAsia="zh-CN"/>
              </w:rPr>
              <w:t>5</w:t>
            </w:r>
            <w:r>
              <w:rPr>
                <w:rFonts w:ascii="Times New Roman" w:hAnsi="Times New Roman" w:eastAsia="仿宋" w:cs="Times New Roman"/>
                <w:szCs w:val="21"/>
              </w:rPr>
              <w:t>.2</w:t>
            </w:r>
            <w:r>
              <w:rPr>
                <w:rFonts w:hint="eastAsia" w:ascii="Times New Roman" w:hAnsi="Times New Roman" w:eastAsia="仿宋" w:cs="Times New Roman"/>
                <w:szCs w:val="21"/>
                <w:lang w:val="en-US" w:eastAsia="zh-CN"/>
              </w:rPr>
              <w:t>7</w:t>
            </w:r>
          </w:p>
        </w:tc>
        <w:tc>
          <w:tcPr>
            <w:tcW w:w="2976"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widowControl/>
              <w:jc w:val="center"/>
              <w:rPr>
                <w:rFonts w:hint="eastAsia" w:ascii="Times New Roman" w:hAnsi="Times New Roman" w:eastAsia="仿宋" w:cs="Times New Roman"/>
                <w:szCs w:val="21"/>
                <w:lang w:val="en-US" w:eastAsia="zh-CN"/>
              </w:rPr>
            </w:pPr>
            <w:r>
              <w:rPr>
                <w:rFonts w:ascii="Times New Roman" w:hAnsi="Times New Roman" w:eastAsia="仿宋" w:cs="Times New Roman"/>
                <w:szCs w:val="21"/>
              </w:rPr>
              <w:t>0.02</w:t>
            </w:r>
            <w:r>
              <w:rPr>
                <w:rFonts w:hint="eastAsia" w:ascii="Times New Roman" w:hAnsi="Times New Roman" w:eastAsia="仿宋" w:cs="Times New Roman"/>
                <w:szCs w:val="21"/>
                <w:lang w:val="en-US" w:eastAsia="zh-CN"/>
              </w:rPr>
              <w:t>4</w:t>
            </w:r>
          </w:p>
        </w:tc>
        <w:tc>
          <w:tcPr>
            <w:tcW w:w="1785"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widowControl/>
              <w:jc w:val="center"/>
              <w:rPr>
                <w:rFonts w:ascii="Times New Roman" w:hAnsi="Times New Roman" w:eastAsia="仿宋" w:cs="Times New Roman"/>
                <w:szCs w:val="21"/>
              </w:rPr>
            </w:pPr>
            <w:r>
              <w:rPr>
                <w:rFonts w:hint="eastAsia" w:ascii="Times New Roman" w:hAnsi="Times New Roman" w:eastAsia="仿宋" w:cs="Times New Roman"/>
                <w:szCs w:val="21"/>
              </w:rPr>
              <w:t>否</w:t>
            </w:r>
          </w:p>
        </w:tc>
      </w:tr>
      <w:tr>
        <w:tblPrEx>
          <w:tblCellMar>
            <w:top w:w="15" w:type="dxa"/>
            <w:left w:w="15" w:type="dxa"/>
            <w:bottom w:w="15" w:type="dxa"/>
            <w:right w:w="15" w:type="dxa"/>
          </w:tblCellMar>
        </w:tblPrEx>
        <w:trPr>
          <w:trHeight w:val="570" w:hRule="atLeast"/>
        </w:trPr>
        <w:tc>
          <w:tcPr>
            <w:tcW w:w="760" w:type="dxa"/>
            <w:vMerge w:val="continue"/>
            <w:tcBorders>
              <w:left w:val="single" w:color="000000" w:sz="6" w:space="0"/>
              <w:right w:val="single" w:color="000000" w:sz="6" w:space="0"/>
            </w:tcBorders>
            <w:shd w:val="clear" w:color="auto" w:fill="auto"/>
            <w:tcMar>
              <w:top w:w="60" w:type="dxa"/>
              <w:left w:w="75" w:type="dxa"/>
              <w:bottom w:w="60" w:type="dxa"/>
              <w:right w:w="75" w:type="dxa"/>
            </w:tcMar>
            <w:vAlign w:val="center"/>
          </w:tcPr>
          <w:p>
            <w:pPr>
              <w:jc w:val="center"/>
              <w:rPr>
                <w:rFonts w:ascii="Times New Roman" w:hAnsi="Times New Roman" w:eastAsia="仿宋" w:cs="Times New Roman"/>
                <w:szCs w:val="21"/>
              </w:rPr>
            </w:pPr>
          </w:p>
        </w:tc>
        <w:tc>
          <w:tcPr>
            <w:tcW w:w="2070" w:type="dxa"/>
            <w:vMerge w:val="continue"/>
            <w:tcBorders>
              <w:left w:val="single" w:color="000000" w:sz="6" w:space="0"/>
              <w:right w:val="single" w:color="000000" w:sz="6" w:space="0"/>
            </w:tcBorders>
            <w:shd w:val="clear" w:color="auto" w:fill="auto"/>
            <w:tcMar>
              <w:top w:w="60" w:type="dxa"/>
              <w:left w:w="75" w:type="dxa"/>
              <w:bottom w:w="60" w:type="dxa"/>
              <w:right w:w="75" w:type="dxa"/>
            </w:tcMar>
            <w:vAlign w:val="center"/>
          </w:tcPr>
          <w:p>
            <w:pPr>
              <w:jc w:val="center"/>
              <w:rPr>
                <w:rFonts w:ascii="Times New Roman" w:hAnsi="Times New Roman" w:eastAsia="仿宋" w:cs="Times New Roman"/>
                <w:szCs w:val="21"/>
              </w:rPr>
            </w:pPr>
          </w:p>
        </w:tc>
        <w:tc>
          <w:tcPr>
            <w:tcW w:w="1418"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widowControl/>
              <w:jc w:val="center"/>
              <w:rPr>
                <w:rFonts w:ascii="Times New Roman" w:hAnsi="Times New Roman" w:eastAsia="仿宋" w:cs="Times New Roman"/>
                <w:szCs w:val="21"/>
              </w:rPr>
            </w:pPr>
            <w:r>
              <w:rPr>
                <w:rFonts w:hint="eastAsia" w:ascii="Times New Roman" w:hAnsi="Times New Roman" w:eastAsia="仿宋" w:cs="Times New Roman"/>
                <w:szCs w:val="21"/>
              </w:rPr>
              <w:t>甲烷</w:t>
            </w:r>
          </w:p>
        </w:tc>
        <w:tc>
          <w:tcPr>
            <w:tcW w:w="2188"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widowControl/>
              <w:jc w:val="center"/>
              <w:rPr>
                <w:rFonts w:ascii="Times New Roman" w:hAnsi="Times New Roman" w:eastAsia="仿宋" w:cs="Times New Roman"/>
                <w:szCs w:val="21"/>
              </w:rPr>
            </w:pPr>
            <w:r>
              <w:rPr>
                <w:rFonts w:hint="eastAsia" w:ascii="Times New Roman" w:hAnsi="Times New Roman" w:eastAsia="仿宋" w:cs="Times New Roman"/>
                <w:szCs w:val="21"/>
              </w:rPr>
              <w:t>1%</w:t>
            </w:r>
          </w:p>
        </w:tc>
        <w:tc>
          <w:tcPr>
            <w:tcW w:w="1612"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widowControl/>
              <w:jc w:val="center"/>
              <w:rPr>
                <w:rFonts w:ascii="Times New Roman" w:hAnsi="Times New Roman" w:eastAsia="仿宋" w:cs="Times New Roman"/>
                <w:szCs w:val="21"/>
              </w:rPr>
            </w:pPr>
            <w:r>
              <w:rPr>
                <w:rFonts w:hint="eastAsia" w:ascii="Times New Roman" w:hAnsi="Times New Roman" w:eastAsia="仿宋" w:cs="Times New Roman"/>
                <w:szCs w:val="21"/>
              </w:rPr>
              <w:t>无组织自行监测点3</w:t>
            </w:r>
          </w:p>
        </w:tc>
        <w:tc>
          <w:tcPr>
            <w:tcW w:w="1299"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widowControl/>
              <w:jc w:val="center"/>
              <w:rPr>
                <w:rFonts w:ascii="Times New Roman" w:hAnsi="Times New Roman" w:eastAsia="仿宋" w:cs="Times New Roman"/>
                <w:szCs w:val="21"/>
              </w:rPr>
            </w:pPr>
            <w:r>
              <w:rPr>
                <w:rFonts w:hint="eastAsia" w:ascii="Times New Roman" w:hAnsi="Times New Roman" w:eastAsia="仿宋" w:cs="Times New Roman"/>
                <w:szCs w:val="21"/>
              </w:rPr>
              <w:t>2</w:t>
            </w:r>
            <w:r>
              <w:rPr>
                <w:rFonts w:ascii="Times New Roman" w:hAnsi="Times New Roman" w:eastAsia="仿宋" w:cs="Times New Roman"/>
                <w:szCs w:val="21"/>
              </w:rPr>
              <w:t>022.</w:t>
            </w:r>
            <w:r>
              <w:rPr>
                <w:rFonts w:hint="eastAsia" w:ascii="Times New Roman" w:hAnsi="Times New Roman" w:eastAsia="仿宋" w:cs="Times New Roman"/>
                <w:szCs w:val="21"/>
                <w:lang w:val="en-US" w:eastAsia="zh-CN"/>
              </w:rPr>
              <w:t>5</w:t>
            </w:r>
            <w:r>
              <w:rPr>
                <w:rFonts w:ascii="Times New Roman" w:hAnsi="Times New Roman" w:eastAsia="仿宋" w:cs="Times New Roman"/>
                <w:szCs w:val="21"/>
              </w:rPr>
              <w:t>.2</w:t>
            </w:r>
            <w:r>
              <w:rPr>
                <w:rFonts w:hint="eastAsia" w:ascii="Times New Roman" w:hAnsi="Times New Roman" w:eastAsia="仿宋" w:cs="Times New Roman"/>
                <w:szCs w:val="21"/>
                <w:lang w:val="en-US" w:eastAsia="zh-CN"/>
              </w:rPr>
              <w:t>7</w:t>
            </w:r>
          </w:p>
        </w:tc>
        <w:tc>
          <w:tcPr>
            <w:tcW w:w="2976"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widowControl/>
              <w:jc w:val="center"/>
              <w:rPr>
                <w:rFonts w:hint="default" w:ascii="Times New Roman" w:hAnsi="Times New Roman" w:eastAsia="仿宋" w:cs="Times New Roman"/>
                <w:szCs w:val="21"/>
                <w:lang w:val="en-US" w:eastAsia="zh-CN"/>
              </w:rPr>
            </w:pPr>
            <w:r>
              <w:rPr>
                <w:rFonts w:hint="eastAsia" w:ascii="Times New Roman" w:hAnsi="Times New Roman" w:eastAsia="仿宋" w:cs="Times New Roman"/>
                <w:szCs w:val="21"/>
                <w:lang w:val="en-US" w:eastAsia="zh-CN"/>
              </w:rPr>
              <w:t>1.34</w:t>
            </w:r>
          </w:p>
        </w:tc>
        <w:tc>
          <w:tcPr>
            <w:tcW w:w="1785"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widowControl/>
              <w:jc w:val="center"/>
              <w:rPr>
                <w:rFonts w:ascii="Times New Roman" w:hAnsi="Times New Roman" w:eastAsia="仿宋" w:cs="Times New Roman"/>
                <w:szCs w:val="21"/>
              </w:rPr>
            </w:pPr>
            <w:r>
              <w:rPr>
                <w:rFonts w:hint="eastAsia" w:ascii="Times New Roman" w:hAnsi="Times New Roman" w:eastAsia="仿宋" w:cs="Times New Roman"/>
                <w:szCs w:val="21"/>
              </w:rPr>
              <w:t>否</w:t>
            </w:r>
          </w:p>
        </w:tc>
      </w:tr>
      <w:tr>
        <w:tblPrEx>
          <w:tblCellMar>
            <w:top w:w="15" w:type="dxa"/>
            <w:left w:w="15" w:type="dxa"/>
            <w:bottom w:w="15" w:type="dxa"/>
            <w:right w:w="15" w:type="dxa"/>
          </w:tblCellMar>
        </w:tblPrEx>
        <w:trPr>
          <w:trHeight w:val="570" w:hRule="atLeast"/>
        </w:trPr>
        <w:tc>
          <w:tcPr>
            <w:tcW w:w="760" w:type="dxa"/>
            <w:vMerge w:val="continue"/>
            <w:tcBorders>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jc w:val="center"/>
              <w:rPr>
                <w:rFonts w:ascii="Times New Roman" w:hAnsi="Times New Roman" w:eastAsia="仿宋" w:cs="Times New Roman"/>
                <w:szCs w:val="21"/>
              </w:rPr>
            </w:pPr>
          </w:p>
        </w:tc>
        <w:tc>
          <w:tcPr>
            <w:tcW w:w="2070" w:type="dxa"/>
            <w:vMerge w:val="continue"/>
            <w:tcBorders>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jc w:val="center"/>
              <w:rPr>
                <w:rFonts w:ascii="Times New Roman" w:hAnsi="Times New Roman" w:eastAsia="仿宋" w:cs="Times New Roman"/>
                <w:szCs w:val="21"/>
              </w:rPr>
            </w:pPr>
          </w:p>
        </w:tc>
        <w:tc>
          <w:tcPr>
            <w:tcW w:w="1418"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widowControl/>
              <w:jc w:val="center"/>
              <w:rPr>
                <w:rFonts w:ascii="Times New Roman" w:hAnsi="Times New Roman" w:eastAsia="仿宋" w:cs="Times New Roman"/>
                <w:szCs w:val="21"/>
              </w:rPr>
            </w:pPr>
            <w:r>
              <w:rPr>
                <w:rFonts w:hint="eastAsia" w:ascii="Times New Roman" w:hAnsi="Times New Roman" w:eastAsia="仿宋" w:cs="Times New Roman"/>
                <w:szCs w:val="21"/>
              </w:rPr>
              <w:t>氯气</w:t>
            </w:r>
          </w:p>
        </w:tc>
        <w:tc>
          <w:tcPr>
            <w:tcW w:w="2188"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widowControl/>
              <w:jc w:val="center"/>
              <w:rPr>
                <w:rFonts w:ascii="Times New Roman" w:hAnsi="Times New Roman" w:eastAsia="仿宋" w:cs="Times New Roman"/>
                <w:szCs w:val="21"/>
              </w:rPr>
            </w:pPr>
            <w:r>
              <w:rPr>
                <w:rFonts w:hint="eastAsia" w:ascii="Times New Roman" w:hAnsi="Times New Roman" w:eastAsia="仿宋" w:cs="Times New Roman"/>
                <w:szCs w:val="21"/>
              </w:rPr>
              <w:t>0.1</w:t>
            </w:r>
          </w:p>
        </w:tc>
        <w:tc>
          <w:tcPr>
            <w:tcW w:w="1612"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widowControl/>
              <w:jc w:val="center"/>
              <w:rPr>
                <w:rFonts w:ascii="Times New Roman" w:hAnsi="Times New Roman" w:eastAsia="仿宋" w:cs="Times New Roman"/>
                <w:szCs w:val="21"/>
              </w:rPr>
            </w:pPr>
            <w:r>
              <w:rPr>
                <w:rFonts w:hint="eastAsia" w:ascii="Times New Roman" w:hAnsi="Times New Roman" w:eastAsia="仿宋" w:cs="Times New Roman"/>
                <w:szCs w:val="21"/>
              </w:rPr>
              <w:t>无组织自行监测点3</w:t>
            </w:r>
          </w:p>
        </w:tc>
        <w:tc>
          <w:tcPr>
            <w:tcW w:w="1299"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widowControl/>
              <w:jc w:val="center"/>
              <w:rPr>
                <w:rFonts w:ascii="Times New Roman" w:hAnsi="Times New Roman" w:eastAsia="仿宋" w:cs="Times New Roman"/>
                <w:szCs w:val="21"/>
              </w:rPr>
            </w:pPr>
            <w:r>
              <w:rPr>
                <w:rFonts w:hint="eastAsia" w:ascii="Times New Roman" w:hAnsi="Times New Roman" w:eastAsia="仿宋" w:cs="Times New Roman"/>
                <w:szCs w:val="21"/>
              </w:rPr>
              <w:t>2</w:t>
            </w:r>
            <w:r>
              <w:rPr>
                <w:rFonts w:ascii="Times New Roman" w:hAnsi="Times New Roman" w:eastAsia="仿宋" w:cs="Times New Roman"/>
                <w:szCs w:val="21"/>
              </w:rPr>
              <w:t>022.</w:t>
            </w:r>
            <w:r>
              <w:rPr>
                <w:rFonts w:hint="eastAsia" w:ascii="Times New Roman" w:hAnsi="Times New Roman" w:eastAsia="仿宋" w:cs="Times New Roman"/>
                <w:szCs w:val="21"/>
                <w:lang w:val="en-US" w:eastAsia="zh-CN"/>
              </w:rPr>
              <w:t>5</w:t>
            </w:r>
            <w:r>
              <w:rPr>
                <w:rFonts w:ascii="Times New Roman" w:hAnsi="Times New Roman" w:eastAsia="仿宋" w:cs="Times New Roman"/>
                <w:szCs w:val="21"/>
              </w:rPr>
              <w:t>.2</w:t>
            </w:r>
            <w:r>
              <w:rPr>
                <w:rFonts w:hint="eastAsia" w:ascii="Times New Roman" w:hAnsi="Times New Roman" w:eastAsia="仿宋" w:cs="Times New Roman"/>
                <w:szCs w:val="21"/>
                <w:lang w:val="en-US" w:eastAsia="zh-CN"/>
              </w:rPr>
              <w:t>7</w:t>
            </w:r>
          </w:p>
        </w:tc>
        <w:tc>
          <w:tcPr>
            <w:tcW w:w="2976"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widowControl/>
              <w:jc w:val="center"/>
              <w:rPr>
                <w:rFonts w:ascii="Times New Roman" w:hAnsi="Times New Roman" w:eastAsia="仿宋" w:cs="Times New Roman"/>
                <w:szCs w:val="21"/>
              </w:rPr>
            </w:pPr>
            <w:r>
              <w:rPr>
                <w:rFonts w:hint="eastAsia" w:ascii="Times New Roman" w:hAnsi="Times New Roman" w:eastAsia="仿宋" w:cs="Times New Roman"/>
                <w:szCs w:val="21"/>
              </w:rPr>
              <w:t>&lt;</w:t>
            </w:r>
            <w:r>
              <w:rPr>
                <w:rFonts w:ascii="Times New Roman" w:hAnsi="Times New Roman" w:eastAsia="仿宋" w:cs="Times New Roman"/>
                <w:szCs w:val="21"/>
              </w:rPr>
              <w:t>0.03</w:t>
            </w:r>
          </w:p>
        </w:tc>
        <w:tc>
          <w:tcPr>
            <w:tcW w:w="1785" w:type="dxa"/>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pPr>
              <w:widowControl/>
              <w:jc w:val="center"/>
              <w:rPr>
                <w:rFonts w:ascii="Times New Roman" w:hAnsi="Times New Roman" w:eastAsia="仿宋" w:cs="Times New Roman"/>
                <w:szCs w:val="21"/>
              </w:rPr>
            </w:pPr>
            <w:r>
              <w:rPr>
                <w:rFonts w:hint="eastAsia" w:ascii="Times New Roman" w:hAnsi="Times New Roman" w:eastAsia="仿宋" w:cs="Times New Roman"/>
                <w:szCs w:val="21"/>
              </w:rPr>
              <w:t>否</w:t>
            </w:r>
          </w:p>
        </w:tc>
      </w:tr>
    </w:tbl>
    <w:p>
      <w:pPr>
        <w:pStyle w:val="2"/>
        <w:rPr>
          <w:rFonts w:ascii="Times New Roman" w:eastAsia="仿宋" w:cs="Times New Roman"/>
          <w:color w:val="000000" w:themeColor="text1"/>
        </w:rPr>
      </w:pPr>
    </w:p>
    <w:p>
      <w:pPr>
        <w:pStyle w:val="2"/>
        <w:rPr>
          <w:rFonts w:ascii="Times New Roman" w:eastAsia="仿宋" w:cs="Times New Roman"/>
          <w:b/>
          <w:bCs/>
          <w:color w:val="000000" w:themeColor="text1"/>
        </w:rPr>
      </w:pPr>
      <w:r>
        <w:rPr>
          <w:rFonts w:hint="eastAsia" w:ascii="Times New Roman" w:eastAsia="仿宋" w:cs="Times New Roman"/>
          <w:b/>
          <w:bCs/>
          <w:color w:val="000000" w:themeColor="text1"/>
        </w:rPr>
        <w:t>c、噪声排放</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9"/>
        <w:gridCol w:w="11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9" w:type="dxa"/>
            <w:vAlign w:val="center"/>
          </w:tcPr>
          <w:p>
            <w:pPr>
              <w:pStyle w:val="2"/>
              <w:jc w:val="center"/>
              <w:rPr>
                <w:rFonts w:ascii="Times New Roman" w:eastAsia="仿宋" w:cs="Times New Roman"/>
                <w:b/>
                <w:bCs/>
                <w:color w:val="000000" w:themeColor="text1"/>
              </w:rPr>
            </w:pPr>
            <w:r>
              <w:rPr>
                <w:rFonts w:hint="eastAsia" w:ascii="Times New Roman" w:eastAsia="仿宋" w:cs="Times New Roman"/>
                <w:b/>
                <w:bCs/>
                <w:color w:val="000000" w:themeColor="text1"/>
              </w:rPr>
              <w:t>类型</w:t>
            </w:r>
          </w:p>
        </w:tc>
        <w:tc>
          <w:tcPr>
            <w:tcW w:w="11495" w:type="dxa"/>
            <w:vAlign w:val="center"/>
          </w:tcPr>
          <w:p>
            <w:pPr>
              <w:pStyle w:val="2"/>
              <w:jc w:val="center"/>
              <w:rPr>
                <w:rFonts w:ascii="Times New Roman" w:eastAsia="仿宋" w:cs="Times New Roman"/>
                <w:color w:val="000000" w:themeColor="text1"/>
              </w:rPr>
            </w:pPr>
            <w:r>
              <w:rPr>
                <w:rFonts w:hint="eastAsia" w:ascii="Times New Roman" w:eastAsia="仿宋" w:cs="Times New Roman"/>
                <w:color w:val="000000" w:themeColor="text1"/>
              </w:rPr>
              <w:t>噪声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9" w:type="dxa"/>
            <w:vAlign w:val="center"/>
          </w:tcPr>
          <w:p>
            <w:pPr>
              <w:pStyle w:val="2"/>
              <w:jc w:val="center"/>
              <w:rPr>
                <w:rFonts w:ascii="Times New Roman" w:eastAsia="仿宋" w:cs="Times New Roman"/>
                <w:b/>
                <w:bCs/>
                <w:color w:val="000000" w:themeColor="text1"/>
              </w:rPr>
            </w:pPr>
            <w:r>
              <w:rPr>
                <w:rFonts w:hint="eastAsia" w:ascii="Times New Roman" w:eastAsia="仿宋" w:cs="Times New Roman"/>
                <w:b/>
                <w:bCs/>
                <w:color w:val="000000" w:themeColor="text1"/>
              </w:rPr>
              <w:t>监测点</w:t>
            </w:r>
          </w:p>
        </w:tc>
        <w:tc>
          <w:tcPr>
            <w:tcW w:w="11495" w:type="dxa"/>
            <w:vAlign w:val="center"/>
          </w:tcPr>
          <w:p>
            <w:pPr>
              <w:pStyle w:val="2"/>
              <w:jc w:val="center"/>
              <w:rPr>
                <w:rFonts w:ascii="Times New Roman" w:eastAsia="仿宋" w:cs="Times New Roman"/>
                <w:color w:val="000000" w:themeColor="text1"/>
              </w:rPr>
            </w:pPr>
            <w:r>
              <w:rPr>
                <w:rFonts w:hint="eastAsia" w:ascii="Times New Roman" w:eastAsia="仿宋" w:cs="Times New Roman"/>
                <w:color w:val="000000" w:themeColor="text1"/>
              </w:rPr>
              <w:t>厂界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9" w:type="dxa"/>
            <w:vAlign w:val="center"/>
          </w:tcPr>
          <w:p>
            <w:pPr>
              <w:pStyle w:val="2"/>
              <w:jc w:val="center"/>
              <w:rPr>
                <w:rFonts w:ascii="Times New Roman" w:eastAsia="仿宋" w:cs="Times New Roman"/>
                <w:b/>
                <w:bCs/>
                <w:color w:val="000000" w:themeColor="text1"/>
              </w:rPr>
            </w:pPr>
            <w:r>
              <w:rPr>
                <w:rFonts w:hint="eastAsia" w:ascii="Times New Roman" w:eastAsia="仿宋" w:cs="Times New Roman"/>
                <w:b/>
                <w:bCs/>
                <w:color w:val="000000" w:themeColor="text1"/>
              </w:rPr>
              <w:t>执行的标准</w:t>
            </w:r>
          </w:p>
        </w:tc>
        <w:tc>
          <w:tcPr>
            <w:tcW w:w="11495" w:type="dxa"/>
            <w:vAlign w:val="center"/>
          </w:tcPr>
          <w:p>
            <w:pPr>
              <w:pStyle w:val="2"/>
              <w:jc w:val="center"/>
              <w:rPr>
                <w:rFonts w:ascii="Times New Roman" w:eastAsia="仿宋" w:cs="Times New Roman"/>
                <w:color w:val="000000" w:themeColor="text1"/>
              </w:rPr>
            </w:pPr>
            <w:r>
              <w:rPr>
                <w:rFonts w:ascii="Times New Roman" w:eastAsia="仿宋" w:cs="Times New Roman"/>
                <w:color w:val="000000" w:themeColor="text1"/>
              </w:rPr>
              <w:t>《工业企业厂界噪声标准》(GB12348-2008)</w:t>
            </w:r>
            <w:r>
              <w:rPr>
                <w:rFonts w:hint="eastAsia" w:ascii="Times New Roman" w:eastAsia="仿宋" w:cs="Times New Roman"/>
                <w:color w:val="000000" w:themeColor="text1"/>
              </w:rPr>
              <w:t>3类标准</w:t>
            </w:r>
          </w:p>
        </w:tc>
      </w:tr>
    </w:tbl>
    <w:p>
      <w:pPr>
        <w:pStyle w:val="2"/>
        <w:rPr>
          <w:rFonts w:ascii="Times New Roman" w:eastAsia="仿宋" w:cs="Times New Roman"/>
          <w:color w:val="000000" w:themeColor="text1"/>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3"/>
        <w:gridCol w:w="4424"/>
        <w:gridCol w:w="4163"/>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3" w:type="dxa"/>
            <w:vAlign w:val="center"/>
          </w:tcPr>
          <w:p>
            <w:pPr>
              <w:pStyle w:val="2"/>
              <w:jc w:val="center"/>
              <w:rPr>
                <w:rFonts w:ascii="Times New Roman" w:eastAsia="仿宋" w:cs="Times New Roman"/>
                <w:b/>
                <w:bCs/>
                <w:color w:val="000000" w:themeColor="text1"/>
              </w:rPr>
            </w:pPr>
            <w:r>
              <w:rPr>
                <w:rFonts w:hint="eastAsia" w:ascii="Times New Roman" w:eastAsia="仿宋" w:cs="Times New Roman"/>
                <w:b/>
                <w:bCs/>
                <w:color w:val="000000" w:themeColor="text1"/>
              </w:rPr>
              <w:t>监测点位</w:t>
            </w:r>
          </w:p>
        </w:tc>
        <w:tc>
          <w:tcPr>
            <w:tcW w:w="4424" w:type="dxa"/>
            <w:vAlign w:val="center"/>
          </w:tcPr>
          <w:p>
            <w:pPr>
              <w:pStyle w:val="2"/>
              <w:jc w:val="center"/>
              <w:rPr>
                <w:rFonts w:ascii="Times New Roman" w:eastAsia="仿宋" w:cs="Times New Roman"/>
                <w:b/>
                <w:bCs/>
                <w:color w:val="000000" w:themeColor="text1"/>
              </w:rPr>
            </w:pPr>
            <w:r>
              <w:rPr>
                <w:rFonts w:hint="eastAsia" w:ascii="Times New Roman" w:eastAsia="仿宋" w:cs="Times New Roman"/>
                <w:b/>
                <w:bCs/>
                <w:color w:val="000000" w:themeColor="text1"/>
              </w:rPr>
              <w:t>监测时间</w:t>
            </w:r>
          </w:p>
        </w:tc>
        <w:tc>
          <w:tcPr>
            <w:tcW w:w="4163" w:type="dxa"/>
            <w:vAlign w:val="center"/>
          </w:tcPr>
          <w:p>
            <w:pPr>
              <w:pStyle w:val="2"/>
              <w:jc w:val="center"/>
              <w:rPr>
                <w:rFonts w:ascii="Times New Roman" w:eastAsia="仿宋" w:cs="Times New Roman"/>
                <w:b/>
                <w:bCs/>
                <w:color w:val="000000" w:themeColor="text1"/>
              </w:rPr>
            </w:pPr>
            <w:r>
              <w:rPr>
                <w:rFonts w:hint="eastAsia" w:ascii="Times New Roman" w:eastAsia="仿宋" w:cs="Times New Roman"/>
                <w:b/>
                <w:bCs/>
                <w:color w:val="000000" w:themeColor="text1"/>
              </w:rPr>
              <w:t>Led值（昼）</w:t>
            </w:r>
          </w:p>
        </w:tc>
        <w:tc>
          <w:tcPr>
            <w:tcW w:w="3544" w:type="dxa"/>
            <w:vAlign w:val="center"/>
          </w:tcPr>
          <w:p>
            <w:pPr>
              <w:pStyle w:val="2"/>
              <w:jc w:val="center"/>
              <w:rPr>
                <w:rFonts w:ascii="Times New Roman" w:eastAsia="仿宋" w:cs="Times New Roman"/>
                <w:b/>
                <w:bCs/>
                <w:color w:val="000000" w:themeColor="text1"/>
              </w:rPr>
            </w:pPr>
            <w:r>
              <w:rPr>
                <w:rFonts w:hint="eastAsia" w:ascii="Times New Roman" w:eastAsia="仿宋" w:cs="Times New Roman"/>
                <w:b/>
                <w:bCs/>
                <w:color w:val="000000" w:themeColor="text1"/>
              </w:rPr>
              <w:t>Led值（夜）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3" w:type="dxa"/>
            <w:vAlign w:val="center"/>
          </w:tcPr>
          <w:p>
            <w:pPr>
              <w:pStyle w:val="2"/>
              <w:jc w:val="center"/>
              <w:rPr>
                <w:rFonts w:ascii="Times New Roman" w:eastAsia="仿宋" w:cs="Times New Roman"/>
                <w:b/>
                <w:bCs/>
                <w:color w:val="000000" w:themeColor="text1"/>
              </w:rPr>
            </w:pPr>
            <w:r>
              <w:rPr>
                <w:rFonts w:hint="eastAsia" w:ascii="Times New Roman" w:eastAsia="仿宋" w:cs="Times New Roman"/>
                <w:b/>
                <w:bCs/>
                <w:color w:val="000000" w:themeColor="text1"/>
              </w:rPr>
              <w:t>西厂界</w:t>
            </w:r>
          </w:p>
        </w:tc>
        <w:tc>
          <w:tcPr>
            <w:tcW w:w="4424" w:type="dxa"/>
            <w:vAlign w:val="center"/>
          </w:tcPr>
          <w:p>
            <w:pPr>
              <w:pStyle w:val="2"/>
              <w:jc w:val="center"/>
              <w:rPr>
                <w:rFonts w:ascii="Times New Roman" w:eastAsia="仿宋" w:cs="Times New Roman"/>
                <w:color w:val="000000" w:themeColor="text1"/>
              </w:rPr>
            </w:pPr>
            <w:r>
              <w:rPr>
                <w:rFonts w:hint="eastAsia" w:ascii="Times New Roman" w:eastAsia="仿宋" w:cs="Times New Roman"/>
                <w:color w:val="000000" w:themeColor="text1"/>
              </w:rPr>
              <w:t>2021年9月1日</w:t>
            </w:r>
          </w:p>
        </w:tc>
        <w:tc>
          <w:tcPr>
            <w:tcW w:w="4163" w:type="dxa"/>
            <w:vAlign w:val="center"/>
          </w:tcPr>
          <w:p>
            <w:pPr>
              <w:pStyle w:val="2"/>
              <w:jc w:val="center"/>
              <w:rPr>
                <w:rFonts w:ascii="Times New Roman" w:eastAsia="仿宋" w:cs="Times New Roman"/>
                <w:color w:val="000000" w:themeColor="text1"/>
              </w:rPr>
            </w:pPr>
            <w:r>
              <w:rPr>
                <w:rFonts w:hint="eastAsia" w:ascii="Times New Roman" w:eastAsia="仿宋" w:cs="Times New Roman"/>
                <w:color w:val="000000" w:themeColor="text1"/>
              </w:rPr>
              <w:t>49.2</w:t>
            </w:r>
          </w:p>
        </w:tc>
        <w:tc>
          <w:tcPr>
            <w:tcW w:w="3544" w:type="dxa"/>
            <w:vAlign w:val="center"/>
          </w:tcPr>
          <w:p>
            <w:pPr>
              <w:pStyle w:val="2"/>
              <w:jc w:val="center"/>
              <w:rPr>
                <w:rFonts w:ascii="Times New Roman" w:eastAsia="仿宋" w:cs="Times New Roman"/>
                <w:color w:val="000000" w:themeColor="text1"/>
              </w:rPr>
            </w:pPr>
            <w:r>
              <w:rPr>
                <w:rFonts w:hint="eastAsia" w:ascii="Times New Roman" w:eastAsia="仿宋" w:cs="Times New Roman"/>
                <w:color w:val="000000" w:themeColor="text1"/>
              </w:rPr>
              <w:t>48</w:t>
            </w:r>
          </w:p>
        </w:tc>
      </w:tr>
    </w:tbl>
    <w:p>
      <w:pPr>
        <w:spacing w:line="360" w:lineRule="auto"/>
        <w:rPr>
          <w:rFonts w:hint="eastAsia" w:ascii="Times New Roman" w:hAnsi="Times New Roman" w:eastAsia="仿宋" w:cs="Times New Roman"/>
          <w:b/>
          <w:bCs/>
          <w:color w:val="000000" w:themeColor="text1"/>
          <w:sz w:val="28"/>
          <w:szCs w:val="28"/>
        </w:rPr>
      </w:pPr>
    </w:p>
    <w:p>
      <w:pPr>
        <w:spacing w:line="360" w:lineRule="auto"/>
        <w:rPr>
          <w:rFonts w:ascii="Times New Roman" w:hAnsi="Times New Roman" w:eastAsia="仿宋" w:cs="Times New Roman"/>
          <w:b/>
          <w:bCs/>
          <w:color w:val="000000" w:themeColor="text1"/>
          <w:sz w:val="28"/>
          <w:szCs w:val="28"/>
        </w:rPr>
      </w:pPr>
      <w:r>
        <w:rPr>
          <w:rFonts w:hint="eastAsia" w:ascii="Times New Roman" w:hAnsi="Times New Roman" w:eastAsia="仿宋" w:cs="Times New Roman"/>
          <w:b/>
          <w:bCs/>
          <w:color w:val="000000" w:themeColor="text1"/>
          <w:sz w:val="28"/>
          <w:szCs w:val="28"/>
        </w:rPr>
        <w:t>3）工业固体废物和危险废物产生、贮存、流向、利用、处置</w:t>
      </w:r>
    </w:p>
    <w:p>
      <w:pPr>
        <w:pStyle w:val="2"/>
        <w:rPr>
          <w:rFonts w:hint="eastAsia" w:ascii="Times New Roman" w:eastAsia="仿宋" w:cs="Times New Roman"/>
          <w:color w:val="000000" w:themeColor="text1"/>
        </w:rPr>
      </w:pPr>
    </w:p>
    <w:p>
      <w:pPr>
        <w:pStyle w:val="2"/>
        <w:rPr>
          <w:rFonts w:hint="eastAsia" w:ascii="Times New Roman" w:eastAsia="仿宋" w:cs="Times New Roman"/>
          <w:color w:val="000000" w:themeColor="text1"/>
        </w:rPr>
      </w:pPr>
    </w:p>
    <w:p>
      <w:pPr>
        <w:pStyle w:val="2"/>
        <w:rPr>
          <w:rFonts w:hint="eastAsia" w:ascii="Times New Roman" w:eastAsia="仿宋" w:cs="Times New Roman"/>
          <w:color w:val="000000" w:themeColor="text1"/>
        </w:rPr>
      </w:pPr>
    </w:p>
    <w:p>
      <w:pPr>
        <w:pStyle w:val="2"/>
        <w:rPr>
          <w:rFonts w:hint="eastAsia" w:ascii="Times New Roman" w:eastAsia="仿宋" w:cs="Times New Roman"/>
          <w:color w:val="000000" w:themeColor="text1"/>
        </w:rPr>
      </w:pPr>
    </w:p>
    <w:p>
      <w:pPr>
        <w:pStyle w:val="2"/>
        <w:rPr>
          <w:rFonts w:ascii="Times New Roman" w:eastAsia="仿宋" w:cs="Times New Roman"/>
          <w:color w:val="000000" w:themeColor="text1"/>
        </w:rPr>
      </w:pPr>
      <w:r>
        <w:rPr>
          <w:rFonts w:hint="eastAsia" w:ascii="Times New Roman" w:eastAsia="仿宋" w:cs="Times New Roman"/>
          <w:color w:val="000000" w:themeColor="text1"/>
        </w:rPr>
        <w:t>a、危险废物</w:t>
      </w:r>
    </w:p>
    <w:tbl>
      <w:tblPr>
        <w:tblStyle w:val="15"/>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3"/>
        <w:gridCol w:w="1642"/>
        <w:gridCol w:w="1846"/>
        <w:gridCol w:w="2104"/>
        <w:gridCol w:w="1772"/>
        <w:gridCol w:w="1772"/>
        <w:gridCol w:w="1772"/>
        <w:gridCol w:w="1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3" w:type="dxa"/>
            <w:vAlign w:val="center"/>
          </w:tcPr>
          <w:p>
            <w:pPr>
              <w:pStyle w:val="2"/>
              <w:jc w:val="center"/>
              <w:rPr>
                <w:rFonts w:ascii="Times New Roman" w:eastAsia="仿宋" w:cs="Times New Roman"/>
                <w:b/>
                <w:bCs/>
                <w:color w:val="000000" w:themeColor="text1"/>
                <w:sz w:val="21"/>
                <w:szCs w:val="21"/>
              </w:rPr>
            </w:pPr>
            <w:r>
              <w:rPr>
                <w:rFonts w:hint="eastAsia" w:ascii="Times New Roman" w:eastAsia="仿宋" w:cs="Times New Roman"/>
                <w:b/>
                <w:bCs/>
                <w:color w:val="000000" w:themeColor="text1"/>
                <w:sz w:val="21"/>
                <w:szCs w:val="21"/>
              </w:rPr>
              <w:t>废物类别</w:t>
            </w:r>
          </w:p>
        </w:tc>
        <w:tc>
          <w:tcPr>
            <w:tcW w:w="1642" w:type="dxa"/>
            <w:vAlign w:val="center"/>
          </w:tcPr>
          <w:p>
            <w:pPr>
              <w:pStyle w:val="2"/>
              <w:jc w:val="center"/>
              <w:rPr>
                <w:rFonts w:ascii="Times New Roman" w:eastAsia="仿宋" w:cs="Times New Roman"/>
                <w:b/>
                <w:bCs/>
                <w:color w:val="000000" w:themeColor="text1"/>
                <w:sz w:val="21"/>
                <w:szCs w:val="21"/>
              </w:rPr>
            </w:pPr>
            <w:r>
              <w:rPr>
                <w:rFonts w:hint="eastAsia" w:ascii="Times New Roman" w:eastAsia="仿宋" w:cs="Times New Roman"/>
                <w:b/>
                <w:bCs/>
                <w:color w:val="000000" w:themeColor="text1"/>
                <w:sz w:val="21"/>
                <w:szCs w:val="21"/>
              </w:rPr>
              <w:t>废物代码</w:t>
            </w:r>
          </w:p>
        </w:tc>
        <w:tc>
          <w:tcPr>
            <w:tcW w:w="1846" w:type="dxa"/>
            <w:vAlign w:val="center"/>
          </w:tcPr>
          <w:p>
            <w:pPr>
              <w:pStyle w:val="2"/>
              <w:jc w:val="center"/>
              <w:rPr>
                <w:rFonts w:ascii="Times New Roman" w:eastAsia="仿宋" w:cs="Times New Roman"/>
                <w:b/>
                <w:bCs/>
                <w:color w:val="000000" w:themeColor="text1"/>
                <w:sz w:val="21"/>
                <w:szCs w:val="21"/>
              </w:rPr>
            </w:pPr>
            <w:r>
              <w:rPr>
                <w:rFonts w:hint="eastAsia" w:ascii="Times New Roman" w:eastAsia="仿宋" w:cs="Times New Roman"/>
                <w:b/>
                <w:bCs/>
                <w:color w:val="000000" w:themeColor="text1"/>
                <w:sz w:val="21"/>
                <w:szCs w:val="21"/>
              </w:rPr>
              <w:t>废物名称</w:t>
            </w:r>
          </w:p>
        </w:tc>
        <w:tc>
          <w:tcPr>
            <w:tcW w:w="2104" w:type="dxa"/>
            <w:vAlign w:val="center"/>
          </w:tcPr>
          <w:p>
            <w:pPr>
              <w:pStyle w:val="2"/>
              <w:jc w:val="center"/>
              <w:rPr>
                <w:rFonts w:ascii="Times New Roman" w:eastAsia="仿宋" w:cs="Times New Roman"/>
                <w:b/>
                <w:bCs/>
                <w:color w:val="000000" w:themeColor="text1"/>
                <w:sz w:val="21"/>
                <w:szCs w:val="21"/>
              </w:rPr>
            </w:pPr>
            <w:r>
              <w:rPr>
                <w:rFonts w:hint="eastAsia" w:ascii="Times New Roman" w:eastAsia="仿宋" w:cs="Times New Roman"/>
                <w:b/>
                <w:bCs/>
                <w:color w:val="000000" w:themeColor="text1"/>
                <w:sz w:val="21"/>
                <w:szCs w:val="21"/>
              </w:rPr>
              <w:t>委托处置单位</w:t>
            </w:r>
          </w:p>
          <w:p>
            <w:pPr>
              <w:pStyle w:val="2"/>
              <w:jc w:val="center"/>
              <w:rPr>
                <w:rFonts w:ascii="Times New Roman" w:eastAsia="仿宋" w:cs="Times New Roman"/>
                <w:b/>
                <w:bCs/>
                <w:color w:val="000000" w:themeColor="text1"/>
                <w:sz w:val="21"/>
                <w:szCs w:val="21"/>
              </w:rPr>
            </w:pPr>
            <w:r>
              <w:rPr>
                <w:rFonts w:hint="eastAsia" w:ascii="Times New Roman" w:eastAsia="仿宋" w:cs="Times New Roman"/>
                <w:b/>
                <w:bCs/>
                <w:color w:val="000000" w:themeColor="text1"/>
                <w:sz w:val="21"/>
                <w:szCs w:val="21"/>
              </w:rPr>
              <w:t>（许可证编号）</w:t>
            </w:r>
          </w:p>
        </w:tc>
        <w:tc>
          <w:tcPr>
            <w:tcW w:w="1772" w:type="dxa"/>
            <w:vAlign w:val="center"/>
          </w:tcPr>
          <w:p>
            <w:pPr>
              <w:pStyle w:val="2"/>
              <w:jc w:val="center"/>
              <w:rPr>
                <w:rFonts w:ascii="Times New Roman" w:eastAsia="仿宋" w:cs="Times New Roman"/>
                <w:b/>
                <w:bCs/>
                <w:color w:val="000000" w:themeColor="text1"/>
                <w:sz w:val="21"/>
                <w:szCs w:val="21"/>
              </w:rPr>
            </w:pPr>
            <w:r>
              <w:rPr>
                <w:rFonts w:hint="eastAsia" w:ascii="Times New Roman" w:eastAsia="仿宋" w:cs="Times New Roman"/>
                <w:b/>
                <w:bCs/>
                <w:color w:val="000000" w:themeColor="text1"/>
                <w:sz w:val="21"/>
                <w:szCs w:val="21"/>
              </w:rPr>
              <w:t>期初库存（吨）</w:t>
            </w:r>
          </w:p>
        </w:tc>
        <w:tc>
          <w:tcPr>
            <w:tcW w:w="1772" w:type="dxa"/>
            <w:vAlign w:val="center"/>
          </w:tcPr>
          <w:p>
            <w:pPr>
              <w:pStyle w:val="2"/>
              <w:jc w:val="center"/>
              <w:rPr>
                <w:rFonts w:ascii="Times New Roman" w:eastAsia="仿宋" w:cs="Times New Roman"/>
                <w:b/>
                <w:bCs/>
                <w:color w:val="000000" w:themeColor="text1"/>
                <w:sz w:val="21"/>
                <w:szCs w:val="21"/>
              </w:rPr>
            </w:pPr>
            <w:r>
              <w:rPr>
                <w:rFonts w:hint="eastAsia" w:ascii="Times New Roman" w:eastAsia="仿宋" w:cs="Times New Roman"/>
                <w:b/>
                <w:bCs/>
                <w:color w:val="000000" w:themeColor="text1"/>
                <w:sz w:val="21"/>
                <w:szCs w:val="21"/>
              </w:rPr>
              <w:t>产生量（吨）</w:t>
            </w:r>
          </w:p>
        </w:tc>
        <w:tc>
          <w:tcPr>
            <w:tcW w:w="1772" w:type="dxa"/>
            <w:vAlign w:val="center"/>
          </w:tcPr>
          <w:p>
            <w:pPr>
              <w:pStyle w:val="2"/>
              <w:jc w:val="center"/>
              <w:rPr>
                <w:rFonts w:ascii="Times New Roman" w:eastAsia="仿宋" w:cs="Times New Roman"/>
                <w:b/>
                <w:bCs/>
                <w:color w:val="000000" w:themeColor="text1"/>
                <w:sz w:val="21"/>
                <w:szCs w:val="21"/>
              </w:rPr>
            </w:pPr>
            <w:r>
              <w:rPr>
                <w:rFonts w:hint="eastAsia" w:ascii="Times New Roman" w:eastAsia="仿宋" w:cs="Times New Roman"/>
                <w:b/>
                <w:bCs/>
                <w:color w:val="000000" w:themeColor="text1"/>
                <w:sz w:val="21"/>
                <w:szCs w:val="21"/>
              </w:rPr>
              <w:t>转移量（吨）</w:t>
            </w:r>
          </w:p>
        </w:tc>
        <w:tc>
          <w:tcPr>
            <w:tcW w:w="1772" w:type="dxa"/>
            <w:vAlign w:val="center"/>
          </w:tcPr>
          <w:p>
            <w:pPr>
              <w:pStyle w:val="2"/>
              <w:jc w:val="center"/>
              <w:rPr>
                <w:rFonts w:ascii="Times New Roman" w:eastAsia="仿宋" w:cs="Times New Roman"/>
                <w:b/>
                <w:bCs/>
                <w:color w:val="000000" w:themeColor="text1"/>
                <w:sz w:val="21"/>
                <w:szCs w:val="21"/>
              </w:rPr>
            </w:pPr>
            <w:r>
              <w:rPr>
                <w:rFonts w:hint="eastAsia" w:ascii="Times New Roman" w:eastAsia="仿宋" w:cs="Times New Roman"/>
                <w:b/>
                <w:bCs/>
                <w:color w:val="000000" w:themeColor="text1"/>
                <w:sz w:val="21"/>
                <w:szCs w:val="21"/>
              </w:rPr>
              <w:t>期末库存（吨）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3" w:type="dxa"/>
            <w:vAlign w:val="center"/>
          </w:tcPr>
          <w:p>
            <w:pPr>
              <w:pStyle w:val="2"/>
              <w:jc w:val="center"/>
              <w:rPr>
                <w:rFonts w:ascii="Times New Roman" w:eastAsia="仿宋" w:cs="Times New Roman"/>
                <w:color w:val="000000" w:themeColor="text1"/>
                <w:sz w:val="21"/>
                <w:szCs w:val="21"/>
              </w:rPr>
            </w:pPr>
            <w:r>
              <w:rPr>
                <w:rFonts w:hint="eastAsia" w:ascii="Times New Roman" w:eastAsia="仿宋" w:cs="Times New Roman"/>
                <w:color w:val="000000" w:themeColor="text1"/>
                <w:sz w:val="21"/>
                <w:szCs w:val="21"/>
              </w:rPr>
              <w:t>HW01医疗废物</w:t>
            </w:r>
          </w:p>
        </w:tc>
        <w:tc>
          <w:tcPr>
            <w:tcW w:w="1642" w:type="dxa"/>
            <w:vAlign w:val="center"/>
          </w:tcPr>
          <w:p>
            <w:pPr>
              <w:pStyle w:val="2"/>
              <w:jc w:val="center"/>
              <w:rPr>
                <w:rFonts w:ascii="Times New Roman" w:eastAsia="仿宋" w:cs="Times New Roman"/>
                <w:color w:val="000000" w:themeColor="text1"/>
                <w:sz w:val="21"/>
                <w:szCs w:val="21"/>
              </w:rPr>
            </w:pPr>
            <w:r>
              <w:rPr>
                <w:rFonts w:hint="eastAsia" w:ascii="Times New Roman" w:eastAsia="仿宋" w:cs="Times New Roman"/>
                <w:color w:val="000000" w:themeColor="text1"/>
                <w:sz w:val="21"/>
                <w:szCs w:val="21"/>
              </w:rPr>
              <w:t>841-001-01</w:t>
            </w:r>
          </w:p>
        </w:tc>
        <w:tc>
          <w:tcPr>
            <w:tcW w:w="1846" w:type="dxa"/>
            <w:vAlign w:val="center"/>
          </w:tcPr>
          <w:p>
            <w:pPr>
              <w:pStyle w:val="2"/>
              <w:jc w:val="center"/>
              <w:rPr>
                <w:rFonts w:ascii="Times New Roman" w:eastAsia="仿宋" w:cs="Times New Roman"/>
                <w:color w:val="000000" w:themeColor="text1"/>
                <w:sz w:val="21"/>
                <w:szCs w:val="21"/>
              </w:rPr>
            </w:pPr>
            <w:r>
              <w:rPr>
                <w:rFonts w:hint="eastAsia" w:ascii="Times New Roman" w:eastAsia="仿宋" w:cs="Times New Roman"/>
                <w:color w:val="000000" w:themeColor="text1"/>
                <w:sz w:val="21"/>
                <w:szCs w:val="21"/>
              </w:rPr>
              <w:t>感染性废物</w:t>
            </w:r>
          </w:p>
        </w:tc>
        <w:tc>
          <w:tcPr>
            <w:tcW w:w="2104" w:type="dxa"/>
            <w:vAlign w:val="center"/>
          </w:tcPr>
          <w:p>
            <w:pPr>
              <w:pStyle w:val="2"/>
              <w:jc w:val="center"/>
              <w:rPr>
                <w:rFonts w:ascii="Times New Roman" w:eastAsia="仿宋" w:cs="Times New Roman"/>
                <w:color w:val="000000" w:themeColor="text1"/>
                <w:sz w:val="21"/>
                <w:szCs w:val="21"/>
              </w:rPr>
            </w:pPr>
          </w:p>
        </w:tc>
        <w:tc>
          <w:tcPr>
            <w:tcW w:w="1772" w:type="dxa"/>
            <w:vAlign w:val="center"/>
          </w:tcPr>
          <w:p>
            <w:pPr>
              <w:pStyle w:val="2"/>
              <w:jc w:val="center"/>
              <w:rPr>
                <w:rFonts w:ascii="Times New Roman" w:eastAsia="仿宋" w:cs="Times New Roman"/>
                <w:color w:val="000000" w:themeColor="text1"/>
                <w:sz w:val="21"/>
                <w:szCs w:val="21"/>
              </w:rPr>
            </w:pPr>
            <w:r>
              <w:rPr>
                <w:rFonts w:hint="eastAsia" w:ascii="Times New Roman" w:eastAsia="仿宋" w:cs="Times New Roman"/>
                <w:color w:val="000000" w:themeColor="text1"/>
                <w:sz w:val="21"/>
                <w:szCs w:val="21"/>
              </w:rPr>
              <w:t>0</w:t>
            </w:r>
          </w:p>
        </w:tc>
        <w:tc>
          <w:tcPr>
            <w:tcW w:w="1772" w:type="dxa"/>
            <w:vAlign w:val="center"/>
          </w:tcPr>
          <w:p>
            <w:pPr>
              <w:pStyle w:val="2"/>
              <w:jc w:val="center"/>
              <w:rPr>
                <w:rFonts w:ascii="Times New Roman" w:eastAsia="仿宋" w:cs="Times New Roman"/>
                <w:color w:val="000000" w:themeColor="text1"/>
                <w:sz w:val="21"/>
                <w:szCs w:val="21"/>
              </w:rPr>
            </w:pPr>
          </w:p>
        </w:tc>
        <w:tc>
          <w:tcPr>
            <w:tcW w:w="1772" w:type="dxa"/>
            <w:vAlign w:val="center"/>
          </w:tcPr>
          <w:p>
            <w:pPr>
              <w:pStyle w:val="2"/>
              <w:jc w:val="center"/>
              <w:rPr>
                <w:rFonts w:ascii="Times New Roman" w:eastAsia="仿宋" w:cs="Times New Roman"/>
                <w:color w:val="000000" w:themeColor="text1"/>
                <w:sz w:val="21"/>
                <w:szCs w:val="21"/>
              </w:rPr>
            </w:pPr>
          </w:p>
        </w:tc>
        <w:tc>
          <w:tcPr>
            <w:tcW w:w="1772" w:type="dxa"/>
            <w:vAlign w:val="center"/>
          </w:tcPr>
          <w:p>
            <w:pPr>
              <w:pStyle w:val="2"/>
              <w:jc w:val="center"/>
              <w:rPr>
                <w:rFonts w:ascii="Times New Roman" w:eastAsia="仿宋" w:cs="Times New Roman"/>
                <w:color w:val="000000" w:themeColor="text1"/>
                <w:sz w:val="21"/>
                <w:szCs w:val="21"/>
              </w:rPr>
            </w:pPr>
            <w:r>
              <w:rPr>
                <w:rFonts w:hint="eastAsia" w:ascii="Times New Roman" w:eastAsia="仿宋" w:cs="Times New Roman"/>
                <w:color w:val="000000" w:themeColor="text1"/>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3" w:type="dxa"/>
            <w:vAlign w:val="center"/>
          </w:tcPr>
          <w:p>
            <w:pPr>
              <w:pStyle w:val="2"/>
              <w:jc w:val="center"/>
              <w:rPr>
                <w:rFonts w:ascii="Times New Roman" w:eastAsia="仿宋" w:cs="Times New Roman"/>
                <w:color w:val="000000" w:themeColor="text1"/>
                <w:sz w:val="21"/>
                <w:szCs w:val="21"/>
              </w:rPr>
            </w:pPr>
            <w:r>
              <w:rPr>
                <w:rFonts w:hint="eastAsia" w:ascii="Times New Roman" w:eastAsia="仿宋" w:cs="Times New Roman"/>
                <w:color w:val="000000" w:themeColor="text1"/>
                <w:sz w:val="21"/>
                <w:szCs w:val="21"/>
              </w:rPr>
              <w:t>HW01医疗废物</w:t>
            </w:r>
          </w:p>
        </w:tc>
        <w:tc>
          <w:tcPr>
            <w:tcW w:w="1642" w:type="dxa"/>
            <w:vAlign w:val="center"/>
          </w:tcPr>
          <w:p>
            <w:pPr>
              <w:pStyle w:val="2"/>
              <w:jc w:val="center"/>
              <w:rPr>
                <w:rFonts w:ascii="Times New Roman" w:eastAsia="仿宋" w:cs="Times New Roman"/>
                <w:color w:val="000000" w:themeColor="text1"/>
                <w:sz w:val="21"/>
                <w:szCs w:val="21"/>
              </w:rPr>
            </w:pPr>
            <w:r>
              <w:rPr>
                <w:rFonts w:hint="eastAsia" w:ascii="Times New Roman" w:eastAsia="仿宋" w:cs="Times New Roman"/>
                <w:color w:val="000000" w:themeColor="text1"/>
                <w:sz w:val="21"/>
                <w:szCs w:val="21"/>
              </w:rPr>
              <w:t>841-003-01</w:t>
            </w:r>
          </w:p>
        </w:tc>
        <w:tc>
          <w:tcPr>
            <w:tcW w:w="1846" w:type="dxa"/>
            <w:vAlign w:val="center"/>
          </w:tcPr>
          <w:p>
            <w:pPr>
              <w:pStyle w:val="2"/>
              <w:jc w:val="center"/>
              <w:rPr>
                <w:rFonts w:ascii="Times New Roman" w:eastAsia="仿宋" w:cs="Times New Roman"/>
                <w:color w:val="000000" w:themeColor="text1"/>
                <w:sz w:val="21"/>
                <w:szCs w:val="21"/>
              </w:rPr>
            </w:pPr>
            <w:r>
              <w:rPr>
                <w:rFonts w:hint="eastAsia" w:ascii="Times New Roman" w:eastAsia="仿宋" w:cs="Times New Roman"/>
                <w:color w:val="000000" w:themeColor="text1"/>
                <w:sz w:val="21"/>
                <w:szCs w:val="21"/>
              </w:rPr>
              <w:t>病理性废物</w:t>
            </w:r>
          </w:p>
        </w:tc>
        <w:tc>
          <w:tcPr>
            <w:tcW w:w="2104" w:type="dxa"/>
            <w:vAlign w:val="center"/>
          </w:tcPr>
          <w:p>
            <w:pPr>
              <w:jc w:val="center"/>
              <w:rPr>
                <w:rFonts w:ascii="Times New Roman" w:hAnsi="Times New Roman" w:eastAsia="仿宋" w:cs="Times New Roman"/>
                <w:color w:val="000000" w:themeColor="text1"/>
                <w:szCs w:val="21"/>
              </w:rPr>
            </w:pPr>
          </w:p>
        </w:tc>
        <w:tc>
          <w:tcPr>
            <w:tcW w:w="1772" w:type="dxa"/>
            <w:vAlign w:val="center"/>
          </w:tcPr>
          <w:p>
            <w:pPr>
              <w:pStyle w:val="2"/>
              <w:jc w:val="center"/>
              <w:rPr>
                <w:rFonts w:ascii="Times New Roman" w:eastAsia="仿宋" w:cs="Times New Roman"/>
                <w:color w:val="000000" w:themeColor="text1"/>
                <w:sz w:val="21"/>
                <w:szCs w:val="21"/>
              </w:rPr>
            </w:pPr>
            <w:r>
              <w:rPr>
                <w:rFonts w:hint="eastAsia" w:ascii="Times New Roman" w:eastAsia="仿宋" w:cs="Times New Roman"/>
                <w:color w:val="000000" w:themeColor="text1"/>
                <w:sz w:val="21"/>
                <w:szCs w:val="21"/>
              </w:rPr>
              <w:t>0</w:t>
            </w:r>
          </w:p>
        </w:tc>
        <w:tc>
          <w:tcPr>
            <w:tcW w:w="1772" w:type="dxa"/>
            <w:vAlign w:val="center"/>
          </w:tcPr>
          <w:p>
            <w:pPr>
              <w:pStyle w:val="2"/>
              <w:jc w:val="center"/>
              <w:rPr>
                <w:rFonts w:ascii="Times New Roman" w:eastAsia="仿宋" w:cs="Times New Roman"/>
                <w:color w:val="000000" w:themeColor="text1"/>
                <w:sz w:val="21"/>
                <w:szCs w:val="21"/>
              </w:rPr>
            </w:pPr>
          </w:p>
        </w:tc>
        <w:tc>
          <w:tcPr>
            <w:tcW w:w="1772" w:type="dxa"/>
            <w:vAlign w:val="center"/>
          </w:tcPr>
          <w:p>
            <w:pPr>
              <w:pStyle w:val="2"/>
              <w:jc w:val="center"/>
              <w:rPr>
                <w:rFonts w:ascii="Times New Roman" w:eastAsia="仿宋" w:cs="Times New Roman"/>
                <w:color w:val="000000" w:themeColor="text1"/>
                <w:sz w:val="21"/>
                <w:szCs w:val="21"/>
              </w:rPr>
            </w:pPr>
          </w:p>
        </w:tc>
        <w:tc>
          <w:tcPr>
            <w:tcW w:w="1772" w:type="dxa"/>
            <w:vAlign w:val="center"/>
          </w:tcPr>
          <w:p>
            <w:pPr>
              <w:pStyle w:val="2"/>
              <w:jc w:val="center"/>
              <w:rPr>
                <w:rFonts w:ascii="Times New Roman" w:eastAsia="仿宋" w:cs="Times New Roman"/>
                <w:color w:val="000000" w:themeColor="text1"/>
                <w:sz w:val="21"/>
                <w:szCs w:val="21"/>
              </w:rPr>
            </w:pPr>
            <w:r>
              <w:rPr>
                <w:rFonts w:hint="eastAsia" w:ascii="Times New Roman" w:eastAsia="仿宋" w:cs="Times New Roman"/>
                <w:color w:val="000000" w:themeColor="text1"/>
                <w:sz w:val="21"/>
                <w:szCs w:val="21"/>
              </w:rPr>
              <w:t>0</w:t>
            </w:r>
          </w:p>
        </w:tc>
      </w:tr>
    </w:tbl>
    <w:p>
      <w:pPr>
        <w:pStyle w:val="2"/>
        <w:rPr>
          <w:rFonts w:ascii="Times New Roman" w:eastAsia="仿宋" w:cs="Times New Roman"/>
          <w:color w:val="000000" w:themeColor="text1"/>
        </w:rPr>
      </w:pPr>
    </w:p>
    <w:p>
      <w:pPr>
        <w:spacing w:line="360" w:lineRule="auto"/>
        <w:rPr>
          <w:rFonts w:ascii="Times New Roman" w:hAnsi="Times New Roman" w:eastAsia="仿宋" w:cs="Times New Roman"/>
          <w:b/>
          <w:bCs/>
          <w:color w:val="000000" w:themeColor="text1"/>
          <w:sz w:val="28"/>
          <w:szCs w:val="28"/>
        </w:rPr>
      </w:pPr>
    </w:p>
    <w:p>
      <w:pPr>
        <w:spacing w:line="360" w:lineRule="auto"/>
        <w:rPr>
          <w:rFonts w:ascii="Times New Roman" w:hAnsi="Times New Roman" w:eastAsia="仿宋" w:cs="Times New Roman"/>
          <w:b/>
          <w:bCs/>
          <w:color w:val="000000" w:themeColor="text1"/>
          <w:sz w:val="28"/>
          <w:szCs w:val="28"/>
        </w:rPr>
      </w:pPr>
      <w:r>
        <w:rPr>
          <w:rFonts w:hint="eastAsia" w:ascii="Times New Roman" w:hAnsi="Times New Roman" w:eastAsia="仿宋" w:cs="Times New Roman"/>
          <w:b/>
          <w:bCs/>
          <w:color w:val="000000" w:themeColor="text1"/>
          <w:sz w:val="28"/>
          <w:szCs w:val="28"/>
        </w:rPr>
        <w:t>4）自行监测</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7"/>
        <w:gridCol w:w="7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7" w:type="dxa"/>
            <w:vAlign w:val="center"/>
          </w:tcPr>
          <w:p>
            <w:pPr>
              <w:pStyle w:val="2"/>
              <w:spacing w:line="360" w:lineRule="auto"/>
              <w:jc w:val="center"/>
              <w:rPr>
                <w:rFonts w:ascii="Times New Roman" w:eastAsia="仿宋" w:cs="Times New Roman"/>
                <w:color w:val="000000" w:themeColor="text1"/>
              </w:rPr>
            </w:pPr>
            <w:r>
              <w:rPr>
                <w:rFonts w:hint="eastAsia" w:ascii="Times New Roman" w:eastAsia="仿宋" w:cs="Times New Roman"/>
                <w:b/>
                <w:bCs/>
                <w:color w:val="000000" w:themeColor="text1"/>
              </w:rPr>
              <w:t>主要内容</w:t>
            </w:r>
          </w:p>
        </w:tc>
        <w:tc>
          <w:tcPr>
            <w:tcW w:w="7087" w:type="dxa"/>
            <w:vAlign w:val="center"/>
          </w:tcPr>
          <w:p>
            <w:pPr>
              <w:pStyle w:val="2"/>
              <w:spacing w:line="360" w:lineRule="auto"/>
              <w:jc w:val="both"/>
              <w:rPr>
                <w:rFonts w:ascii="Times New Roman" w:eastAsia="仿宋" w:cs="Times New Roman"/>
                <w:color w:val="000000" w:themeColor="text1"/>
              </w:rPr>
            </w:pPr>
            <w:r>
              <w:rPr>
                <w:rFonts w:hint="eastAsia" w:ascii="Times New Roman" w:eastAsia="仿宋" w:cs="Times New Roman"/>
                <w:color w:val="000000" w:themeColor="text1"/>
              </w:rPr>
              <w:t>环境自行监测方案详见《</w:t>
            </w:r>
            <w:r>
              <w:rPr>
                <w:rFonts w:hint="eastAsia" w:ascii="Times New Roman" w:eastAsia="仿宋" w:cs="Times New Roman"/>
                <w:color w:val="000000" w:themeColor="text1"/>
                <w:lang w:eastAsia="zh-CN"/>
              </w:rPr>
              <w:t>安徽省肿瘤</w:t>
            </w:r>
            <w:r>
              <w:rPr>
                <w:rFonts w:hint="eastAsia" w:ascii="Times New Roman" w:eastAsia="仿宋" w:cs="Times New Roman"/>
                <w:color w:val="000000" w:themeColor="text1"/>
              </w:rPr>
              <w:t>医院自行监测方案》</w:t>
            </w:r>
          </w:p>
          <w:p>
            <w:pPr>
              <w:pStyle w:val="2"/>
              <w:spacing w:line="360" w:lineRule="auto"/>
              <w:jc w:val="both"/>
              <w:rPr>
                <w:rFonts w:ascii="Times New Roman" w:eastAsia="仿宋" w:cs="Times New Roman"/>
                <w:color w:val="000000" w:themeColor="text1"/>
              </w:rPr>
            </w:pPr>
            <w:r>
              <w:rPr>
                <w:rFonts w:hint="eastAsia" w:ascii="Times New Roman" w:eastAsia="仿宋" w:cs="Times New Roman"/>
                <w:color w:val="000000" w:themeColor="text1"/>
              </w:rPr>
              <w:t>信息发布位置：安徽省排污单位自行监测信息发布平台</w:t>
            </w:r>
          </w:p>
          <w:p>
            <w:pPr>
              <w:pStyle w:val="2"/>
              <w:spacing w:line="360" w:lineRule="auto"/>
              <w:jc w:val="both"/>
              <w:rPr>
                <w:rFonts w:ascii="Times New Roman" w:eastAsia="仿宋" w:cs="Times New Roman"/>
                <w:color w:val="000000" w:themeColor="text1"/>
              </w:rPr>
            </w:pPr>
            <w:r>
              <w:rPr>
                <w:rFonts w:hint="eastAsia" w:ascii="Times New Roman" w:eastAsia="仿宋" w:cs="Times New Roman"/>
                <w:color w:val="000000" w:themeColor="text1"/>
              </w:rPr>
              <w:t>网址：http://39.145.0.253:8081/management</w:t>
            </w:r>
          </w:p>
        </w:tc>
      </w:tr>
    </w:tbl>
    <w:p>
      <w:pPr>
        <w:pStyle w:val="2"/>
        <w:rPr>
          <w:rFonts w:ascii="Times New Roman" w:eastAsia="仿宋" w:cs="Times New Roman"/>
          <w:color w:val="000000" w:themeColor="text1"/>
        </w:rPr>
      </w:pPr>
    </w:p>
    <w:p>
      <w:pPr>
        <w:pStyle w:val="2"/>
        <w:rPr>
          <w:rFonts w:ascii="Times New Roman" w:eastAsia="仿宋" w:cs="Times New Roman"/>
          <w:b/>
          <w:bCs/>
          <w:color w:val="000000" w:themeColor="text1"/>
          <w:sz w:val="28"/>
          <w:szCs w:val="28"/>
        </w:rPr>
      </w:pPr>
      <w:r>
        <w:rPr>
          <w:rFonts w:hint="eastAsia" w:ascii="Times New Roman" w:eastAsia="仿宋" w:cs="Times New Roman"/>
          <w:b/>
          <w:bCs/>
          <w:color w:val="000000" w:themeColor="text1"/>
          <w:sz w:val="28"/>
          <w:szCs w:val="28"/>
        </w:rPr>
        <w:t>四、碳排放信息</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24"/>
        <w:gridCol w:w="4725"/>
        <w:gridCol w:w="4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4" w:type="dxa"/>
            <w:vAlign w:val="center"/>
          </w:tcPr>
          <w:p>
            <w:pPr>
              <w:pStyle w:val="2"/>
              <w:jc w:val="center"/>
              <w:rPr>
                <w:rFonts w:ascii="Times New Roman" w:eastAsia="仿宋" w:cs="Times New Roman"/>
                <w:b/>
                <w:bCs/>
                <w:color w:val="000000" w:themeColor="text1"/>
              </w:rPr>
            </w:pPr>
            <w:r>
              <w:rPr>
                <w:rFonts w:hint="eastAsia" w:ascii="Times New Roman" w:eastAsia="仿宋" w:cs="Times New Roman"/>
                <w:b/>
                <w:bCs/>
                <w:color w:val="000000" w:themeColor="text1"/>
              </w:rPr>
              <w:t>范畴</w:t>
            </w:r>
          </w:p>
        </w:tc>
        <w:tc>
          <w:tcPr>
            <w:tcW w:w="4725" w:type="dxa"/>
            <w:vAlign w:val="center"/>
          </w:tcPr>
          <w:p>
            <w:pPr>
              <w:pStyle w:val="2"/>
              <w:jc w:val="center"/>
              <w:rPr>
                <w:rFonts w:ascii="Times New Roman" w:eastAsia="仿宋" w:cs="Times New Roman"/>
                <w:b/>
                <w:bCs/>
                <w:color w:val="000000" w:themeColor="text1"/>
              </w:rPr>
            </w:pPr>
            <w:r>
              <w:rPr>
                <w:rFonts w:hint="eastAsia" w:ascii="Times New Roman" w:eastAsia="仿宋" w:cs="Times New Roman"/>
                <w:b/>
                <w:bCs/>
                <w:color w:val="000000" w:themeColor="text1"/>
              </w:rPr>
              <w:t>排放量（tCO</w:t>
            </w:r>
            <w:r>
              <w:rPr>
                <w:rFonts w:hint="eastAsia" w:ascii="Times New Roman" w:eastAsia="仿宋" w:cs="Times New Roman"/>
                <w:b/>
                <w:bCs/>
                <w:color w:val="000000" w:themeColor="text1"/>
                <w:vertAlign w:val="subscript"/>
              </w:rPr>
              <w:t>2</w:t>
            </w:r>
            <w:r>
              <w:rPr>
                <w:rFonts w:hint="eastAsia" w:ascii="Times New Roman" w:eastAsia="仿宋" w:cs="Times New Roman"/>
                <w:b/>
                <w:bCs/>
                <w:color w:val="000000" w:themeColor="text1"/>
              </w:rPr>
              <w:t>e）</w:t>
            </w:r>
          </w:p>
        </w:tc>
        <w:tc>
          <w:tcPr>
            <w:tcW w:w="4725" w:type="dxa"/>
            <w:vAlign w:val="center"/>
          </w:tcPr>
          <w:p>
            <w:pPr>
              <w:pStyle w:val="2"/>
              <w:jc w:val="center"/>
              <w:rPr>
                <w:rFonts w:ascii="Times New Roman" w:eastAsia="仿宋" w:cs="Times New Roman"/>
                <w:b/>
                <w:bCs/>
                <w:color w:val="000000" w:themeColor="text1"/>
              </w:rPr>
            </w:pPr>
            <w:r>
              <w:rPr>
                <w:rFonts w:hint="eastAsia" w:ascii="Times New Roman" w:eastAsia="仿宋" w:cs="Times New Roman"/>
                <w:b/>
                <w:bCs/>
                <w:color w:val="000000" w:themeColor="text1"/>
              </w:rPr>
              <w:t>排放量占比（%）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4" w:type="dxa"/>
            <w:vAlign w:val="center"/>
          </w:tcPr>
          <w:p>
            <w:pPr>
              <w:pStyle w:val="2"/>
              <w:jc w:val="center"/>
              <w:rPr>
                <w:rFonts w:ascii="Times New Roman" w:eastAsia="仿宋" w:cs="Times New Roman"/>
                <w:color w:val="000000" w:themeColor="text1"/>
              </w:rPr>
            </w:pPr>
            <w:r>
              <w:rPr>
                <w:rFonts w:hint="eastAsia" w:ascii="Times New Roman" w:eastAsia="仿宋" w:cs="Times New Roman"/>
                <w:color w:val="000000" w:themeColor="text1"/>
              </w:rPr>
              <w:t>范围1 直接温室气体排放</w:t>
            </w:r>
          </w:p>
        </w:tc>
        <w:tc>
          <w:tcPr>
            <w:tcW w:w="4725" w:type="dxa"/>
            <w:vAlign w:val="center"/>
          </w:tcPr>
          <w:p>
            <w:pPr>
              <w:pStyle w:val="2"/>
              <w:jc w:val="center"/>
              <w:rPr>
                <w:rFonts w:ascii="Times New Roman" w:eastAsia="仿宋" w:cs="Times New Roman"/>
                <w:color w:val="000000" w:themeColor="text1"/>
              </w:rPr>
            </w:pPr>
            <w:r>
              <w:rPr>
                <w:rFonts w:hint="eastAsia" w:ascii="Times New Roman" w:eastAsia="仿宋" w:cs="Times New Roman"/>
                <w:color w:val="000000" w:themeColor="text1"/>
              </w:rPr>
              <w:t>/</w:t>
            </w:r>
          </w:p>
        </w:tc>
        <w:tc>
          <w:tcPr>
            <w:tcW w:w="4725" w:type="dxa"/>
            <w:vAlign w:val="center"/>
          </w:tcPr>
          <w:p>
            <w:pPr>
              <w:pStyle w:val="2"/>
              <w:jc w:val="center"/>
              <w:rPr>
                <w:rFonts w:ascii="Times New Roman" w:eastAsia="仿宋" w:cs="Times New Roman"/>
                <w:color w:val="000000" w:themeColor="text1"/>
              </w:rPr>
            </w:pPr>
            <w:r>
              <w:rPr>
                <w:rFonts w:hint="eastAsia" w:ascii="Times New Roman" w:eastAsia="仿宋" w:cs="Times New Roman"/>
                <w:color w:val="000000" w:themeColor="text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4" w:type="dxa"/>
            <w:vAlign w:val="center"/>
          </w:tcPr>
          <w:p>
            <w:pPr>
              <w:pStyle w:val="2"/>
              <w:jc w:val="center"/>
              <w:rPr>
                <w:rFonts w:ascii="Times New Roman" w:eastAsia="仿宋" w:cs="Times New Roman"/>
                <w:color w:val="000000" w:themeColor="text1"/>
              </w:rPr>
            </w:pPr>
            <w:r>
              <w:rPr>
                <w:rFonts w:hint="eastAsia" w:ascii="Times New Roman" w:eastAsia="仿宋" w:cs="Times New Roman"/>
                <w:color w:val="000000" w:themeColor="text1"/>
              </w:rPr>
              <w:t>范围2 能源间接温室气体排放</w:t>
            </w:r>
          </w:p>
        </w:tc>
        <w:tc>
          <w:tcPr>
            <w:tcW w:w="4725" w:type="dxa"/>
            <w:vAlign w:val="center"/>
          </w:tcPr>
          <w:p>
            <w:pPr>
              <w:pStyle w:val="2"/>
              <w:jc w:val="center"/>
              <w:rPr>
                <w:rFonts w:ascii="Times New Roman" w:eastAsia="仿宋" w:cs="Times New Roman"/>
                <w:color w:val="000000" w:themeColor="text1"/>
              </w:rPr>
            </w:pPr>
            <w:r>
              <w:rPr>
                <w:rFonts w:hint="eastAsia" w:ascii="Times New Roman" w:eastAsia="仿宋" w:cs="Times New Roman"/>
                <w:color w:val="000000" w:themeColor="text1"/>
              </w:rPr>
              <w:t>/</w:t>
            </w:r>
          </w:p>
        </w:tc>
        <w:tc>
          <w:tcPr>
            <w:tcW w:w="4725" w:type="dxa"/>
            <w:vAlign w:val="center"/>
          </w:tcPr>
          <w:p>
            <w:pPr>
              <w:pStyle w:val="2"/>
              <w:jc w:val="center"/>
              <w:rPr>
                <w:rFonts w:ascii="Times New Roman" w:eastAsia="仿宋" w:cs="Times New Roman"/>
                <w:color w:val="000000" w:themeColor="text1"/>
              </w:rPr>
            </w:pPr>
            <w:r>
              <w:rPr>
                <w:rFonts w:hint="eastAsia" w:ascii="Times New Roman" w:eastAsia="仿宋" w:cs="Times New Roman"/>
                <w:color w:val="000000" w:themeColor="text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4" w:type="dxa"/>
            <w:vAlign w:val="center"/>
          </w:tcPr>
          <w:p>
            <w:pPr>
              <w:pStyle w:val="2"/>
              <w:jc w:val="center"/>
              <w:rPr>
                <w:rFonts w:ascii="Times New Roman" w:eastAsia="仿宋" w:cs="Times New Roman"/>
                <w:color w:val="000000" w:themeColor="text1"/>
              </w:rPr>
            </w:pPr>
            <w:r>
              <w:rPr>
                <w:rFonts w:hint="eastAsia" w:ascii="Times New Roman" w:eastAsia="仿宋" w:cs="Times New Roman"/>
                <w:color w:val="000000" w:themeColor="text1"/>
              </w:rPr>
              <w:t>温室气体总排放量（2021年度）</w:t>
            </w:r>
          </w:p>
        </w:tc>
        <w:tc>
          <w:tcPr>
            <w:tcW w:w="4725" w:type="dxa"/>
            <w:vAlign w:val="center"/>
          </w:tcPr>
          <w:p>
            <w:pPr>
              <w:pStyle w:val="2"/>
              <w:jc w:val="center"/>
              <w:rPr>
                <w:rFonts w:ascii="Times New Roman" w:eastAsia="仿宋" w:cs="Times New Roman"/>
                <w:color w:val="000000" w:themeColor="text1"/>
              </w:rPr>
            </w:pPr>
            <w:r>
              <w:rPr>
                <w:rFonts w:hint="eastAsia" w:ascii="Times New Roman" w:eastAsia="仿宋" w:cs="Times New Roman"/>
                <w:color w:val="000000" w:themeColor="text1"/>
              </w:rPr>
              <w:t>/</w:t>
            </w:r>
          </w:p>
        </w:tc>
        <w:tc>
          <w:tcPr>
            <w:tcW w:w="4725" w:type="dxa"/>
            <w:vAlign w:val="center"/>
          </w:tcPr>
          <w:p>
            <w:pPr>
              <w:pStyle w:val="2"/>
              <w:jc w:val="center"/>
              <w:rPr>
                <w:rFonts w:ascii="Times New Roman" w:eastAsia="仿宋" w:cs="Times New Roman"/>
                <w:color w:val="000000" w:themeColor="text1"/>
              </w:rPr>
            </w:pPr>
            <w:r>
              <w:rPr>
                <w:rFonts w:hint="eastAsia" w:ascii="Times New Roman" w:eastAsia="仿宋" w:cs="Times New Roman"/>
                <w:color w:val="000000" w:themeColor="text1"/>
              </w:rPr>
              <w:t>/</w:t>
            </w:r>
          </w:p>
        </w:tc>
      </w:tr>
    </w:tbl>
    <w:p>
      <w:pPr>
        <w:pStyle w:val="2"/>
        <w:rPr>
          <w:rFonts w:ascii="Times New Roman" w:eastAsia="仿宋" w:cs="Times New Roman"/>
          <w:color w:val="000000" w:themeColor="text1"/>
        </w:rPr>
      </w:pPr>
    </w:p>
    <w:p>
      <w:pPr>
        <w:pStyle w:val="2"/>
        <w:rPr>
          <w:rFonts w:ascii="Times New Roman" w:eastAsia="仿宋" w:cs="Times New Roman"/>
          <w:b/>
          <w:bCs/>
          <w:color w:val="000000" w:themeColor="text1"/>
          <w:sz w:val="28"/>
          <w:szCs w:val="28"/>
        </w:rPr>
      </w:pPr>
      <w:r>
        <w:rPr>
          <w:rFonts w:hint="eastAsia" w:ascii="Times New Roman" w:eastAsia="仿宋" w:cs="Times New Roman"/>
          <w:b/>
          <w:bCs/>
          <w:color w:val="000000" w:themeColor="text1"/>
          <w:sz w:val="28"/>
          <w:szCs w:val="28"/>
        </w:rPr>
        <w:t>五、生态环境应急信息</w:t>
      </w:r>
    </w:p>
    <w:tbl>
      <w:tblPr>
        <w:tblStyle w:val="1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0"/>
        <w:gridCol w:w="3544"/>
        <w:gridCol w:w="3541"/>
        <w:gridCol w:w="3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4" w:type="dxa"/>
            <w:gridSpan w:val="2"/>
            <w:vAlign w:val="center"/>
          </w:tcPr>
          <w:p>
            <w:pPr>
              <w:pStyle w:val="2"/>
              <w:jc w:val="center"/>
              <w:rPr>
                <w:rFonts w:ascii="Times New Roman" w:eastAsia="仿宋" w:cs="Times New Roman"/>
                <w:color w:val="000000" w:themeColor="text1"/>
              </w:rPr>
            </w:pPr>
            <w:r>
              <w:rPr>
                <w:rFonts w:hint="eastAsia" w:ascii="Times New Roman" w:eastAsia="仿宋" w:cs="Times New Roman"/>
                <w:b/>
                <w:bCs/>
                <w:color w:val="000000" w:themeColor="text1"/>
              </w:rPr>
              <w:t>突发环境事件应急预案备案部门</w:t>
            </w:r>
          </w:p>
        </w:tc>
        <w:tc>
          <w:tcPr>
            <w:tcW w:w="7087" w:type="dxa"/>
            <w:gridSpan w:val="2"/>
            <w:vAlign w:val="center"/>
          </w:tcPr>
          <w:p>
            <w:pPr>
              <w:pStyle w:val="2"/>
              <w:jc w:val="center"/>
              <w:rPr>
                <w:rFonts w:ascii="Times New Roman" w:eastAsia="仿宋" w:cs="Times New Roman"/>
                <w:color w:val="000000" w:themeColor="text1"/>
              </w:rPr>
            </w:pPr>
            <w:r>
              <w:rPr>
                <w:rFonts w:hint="eastAsia" w:ascii="Times New Roman" w:eastAsia="仿宋" w:cs="Times New Roman"/>
                <w:color w:val="000000" w:themeColor="text1"/>
              </w:rPr>
              <w:t>芜湖市生态环境局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0" w:type="dxa"/>
            <w:vAlign w:val="center"/>
          </w:tcPr>
          <w:p>
            <w:pPr>
              <w:pStyle w:val="2"/>
              <w:jc w:val="center"/>
              <w:rPr>
                <w:rFonts w:ascii="Times New Roman" w:eastAsia="仿宋" w:cs="Times New Roman"/>
                <w:b/>
                <w:bCs/>
                <w:color w:val="000000" w:themeColor="text1"/>
              </w:rPr>
            </w:pPr>
            <w:r>
              <w:rPr>
                <w:rFonts w:hint="eastAsia" w:ascii="Times New Roman" w:eastAsia="仿宋" w:cs="Times New Roman"/>
                <w:b/>
                <w:bCs/>
                <w:color w:val="000000" w:themeColor="text1"/>
              </w:rPr>
              <w:t>备案编号</w:t>
            </w:r>
          </w:p>
        </w:tc>
        <w:tc>
          <w:tcPr>
            <w:tcW w:w="3544" w:type="dxa"/>
            <w:vAlign w:val="center"/>
          </w:tcPr>
          <w:p>
            <w:pPr>
              <w:pStyle w:val="2"/>
              <w:jc w:val="center"/>
              <w:rPr>
                <w:rFonts w:ascii="Times New Roman" w:eastAsia="仿宋" w:cs="Times New Roman"/>
                <w:color w:val="000000" w:themeColor="text1"/>
              </w:rPr>
            </w:pPr>
            <w:r>
              <w:rPr>
                <w:rFonts w:hint="eastAsia" w:ascii="Times New Roman" w:eastAsia="仿宋" w:cs="Times New Roman"/>
                <w:color w:val="000000" w:themeColor="text1"/>
              </w:rPr>
              <w:t>/</w:t>
            </w:r>
          </w:p>
        </w:tc>
        <w:tc>
          <w:tcPr>
            <w:tcW w:w="3541" w:type="dxa"/>
            <w:vAlign w:val="center"/>
          </w:tcPr>
          <w:p>
            <w:pPr>
              <w:pStyle w:val="2"/>
              <w:jc w:val="center"/>
              <w:rPr>
                <w:rFonts w:ascii="Times New Roman" w:eastAsia="仿宋" w:cs="Times New Roman"/>
                <w:color w:val="000000" w:themeColor="text1"/>
              </w:rPr>
            </w:pPr>
            <w:r>
              <w:rPr>
                <w:rFonts w:hint="eastAsia" w:ascii="Times New Roman" w:eastAsia="仿宋" w:cs="Times New Roman"/>
                <w:b/>
                <w:bCs/>
                <w:color w:val="000000" w:themeColor="text1"/>
              </w:rPr>
              <w:t>备案时间</w:t>
            </w:r>
          </w:p>
        </w:tc>
        <w:tc>
          <w:tcPr>
            <w:tcW w:w="3546" w:type="dxa"/>
            <w:vAlign w:val="center"/>
          </w:tcPr>
          <w:p>
            <w:pPr>
              <w:pStyle w:val="2"/>
              <w:jc w:val="center"/>
              <w:rPr>
                <w:rFonts w:ascii="Times New Roman" w:eastAsia="仿宋" w:cs="Times New Roman"/>
                <w:color w:val="000000" w:themeColor="text1"/>
              </w:rPr>
            </w:pPr>
            <w:r>
              <w:rPr>
                <w:rFonts w:hint="eastAsia" w:ascii="Times New Roman" w:eastAsia="仿宋" w:cs="Times New Roman"/>
                <w:color w:val="000000" w:themeColor="text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0" w:type="dxa"/>
            <w:vAlign w:val="center"/>
          </w:tcPr>
          <w:p>
            <w:pPr>
              <w:pStyle w:val="2"/>
              <w:jc w:val="center"/>
              <w:rPr>
                <w:rFonts w:ascii="Times New Roman" w:eastAsia="仿宋" w:cs="Times New Roman"/>
                <w:b/>
                <w:bCs/>
                <w:color w:val="000000" w:themeColor="text1"/>
              </w:rPr>
            </w:pPr>
            <w:r>
              <w:rPr>
                <w:rFonts w:hint="eastAsia" w:ascii="Times New Roman" w:eastAsia="仿宋" w:cs="Times New Roman"/>
                <w:b/>
                <w:bCs/>
                <w:color w:val="000000" w:themeColor="text1"/>
              </w:rPr>
              <w:t>风险级别</w:t>
            </w:r>
          </w:p>
        </w:tc>
        <w:tc>
          <w:tcPr>
            <w:tcW w:w="10631" w:type="dxa"/>
            <w:gridSpan w:val="3"/>
            <w:vAlign w:val="center"/>
          </w:tcPr>
          <w:p>
            <w:pPr>
              <w:pStyle w:val="2"/>
              <w:jc w:val="center"/>
              <w:rPr>
                <w:rFonts w:ascii="Times New Roman" w:eastAsia="仿宋" w:cs="Times New Roman"/>
                <w:color w:val="000000" w:themeColor="text1"/>
              </w:rPr>
            </w:pPr>
            <w:r>
              <w:rPr>
                <w:rFonts w:hint="eastAsia" w:ascii="Times New Roman" w:eastAsia="仿宋" w:cs="Times New Roman"/>
                <w:color w:val="000000" w:themeColor="text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0" w:type="dxa"/>
            <w:vAlign w:val="center"/>
          </w:tcPr>
          <w:p>
            <w:pPr>
              <w:pStyle w:val="2"/>
              <w:jc w:val="center"/>
              <w:rPr>
                <w:rFonts w:ascii="Times New Roman" w:eastAsia="仿宋" w:cs="Times New Roman"/>
                <w:b/>
                <w:bCs/>
                <w:color w:val="000000" w:themeColor="text1"/>
              </w:rPr>
            </w:pPr>
            <w:r>
              <w:rPr>
                <w:rFonts w:hint="eastAsia" w:ascii="Times New Roman" w:eastAsia="仿宋" w:cs="Times New Roman"/>
                <w:b/>
                <w:bCs/>
                <w:color w:val="000000" w:themeColor="text1"/>
              </w:rPr>
              <w:t>重污染天气相应</w:t>
            </w:r>
          </w:p>
        </w:tc>
        <w:tc>
          <w:tcPr>
            <w:tcW w:w="10631" w:type="dxa"/>
            <w:gridSpan w:val="3"/>
            <w:vAlign w:val="center"/>
          </w:tcPr>
          <w:p>
            <w:pPr>
              <w:pStyle w:val="2"/>
              <w:jc w:val="center"/>
              <w:rPr>
                <w:rFonts w:ascii="Times New Roman" w:eastAsia="仿宋" w:cs="Times New Roman"/>
                <w:color w:val="000000" w:themeColor="text1"/>
              </w:rPr>
            </w:pPr>
          </w:p>
        </w:tc>
      </w:tr>
    </w:tbl>
    <w:p>
      <w:pPr>
        <w:pStyle w:val="2"/>
        <w:rPr>
          <w:rFonts w:ascii="Times New Roman" w:eastAsia="仿宋" w:cs="Times New Roman"/>
          <w:color w:val="000000" w:themeColor="text1"/>
        </w:rPr>
      </w:pPr>
    </w:p>
    <w:p>
      <w:pPr>
        <w:pStyle w:val="2"/>
        <w:rPr>
          <w:rFonts w:ascii="Times New Roman" w:eastAsia="仿宋" w:cs="Times New Roman"/>
          <w:b/>
          <w:bCs/>
          <w:color w:val="000000" w:themeColor="text1"/>
          <w:sz w:val="28"/>
          <w:szCs w:val="28"/>
        </w:rPr>
      </w:pPr>
      <w:r>
        <w:rPr>
          <w:rFonts w:hint="eastAsia" w:ascii="Times New Roman" w:eastAsia="仿宋" w:cs="Times New Roman"/>
          <w:b/>
          <w:bCs/>
          <w:color w:val="000000" w:themeColor="text1"/>
          <w:sz w:val="28"/>
          <w:szCs w:val="28"/>
        </w:rPr>
        <w:t>六、生态违法信息</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68"/>
        <w:gridCol w:w="10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8" w:type="dxa"/>
            <w:vAlign w:val="center"/>
          </w:tcPr>
          <w:p>
            <w:pPr>
              <w:pStyle w:val="2"/>
              <w:jc w:val="center"/>
              <w:rPr>
                <w:rFonts w:ascii="Times New Roman" w:eastAsia="仿宋" w:cs="Times New Roman"/>
                <w:color w:val="000000" w:themeColor="text1"/>
              </w:rPr>
            </w:pPr>
            <w:r>
              <w:rPr>
                <w:rFonts w:hint="eastAsia" w:ascii="Times New Roman" w:eastAsia="仿宋" w:cs="Times New Roman"/>
                <w:b/>
                <w:bCs/>
                <w:color w:val="000000" w:themeColor="text1"/>
              </w:rPr>
              <w:t>违法信息</w:t>
            </w:r>
          </w:p>
        </w:tc>
        <w:tc>
          <w:tcPr>
            <w:tcW w:w="10606" w:type="dxa"/>
            <w:vAlign w:val="center"/>
          </w:tcPr>
          <w:p>
            <w:pPr>
              <w:pStyle w:val="2"/>
              <w:jc w:val="center"/>
              <w:rPr>
                <w:rFonts w:ascii="Times New Roman" w:eastAsia="仿宋" w:cs="Times New Roman"/>
                <w:color w:val="000000" w:themeColor="text1"/>
              </w:rPr>
            </w:pPr>
            <w:r>
              <w:rPr>
                <w:rFonts w:hint="eastAsia" w:ascii="Times New Roman" w:eastAsia="仿宋" w:cs="Times New Roman"/>
                <w:color w:val="000000" w:themeColor="text1"/>
              </w:rPr>
              <w:t>无</w:t>
            </w:r>
          </w:p>
        </w:tc>
      </w:tr>
    </w:tbl>
    <w:p>
      <w:pPr>
        <w:pStyle w:val="2"/>
        <w:rPr>
          <w:rFonts w:ascii="Times New Roman" w:eastAsia="仿宋" w:cs="Times New Roman"/>
          <w:b/>
          <w:bCs/>
          <w:color w:val="000000" w:themeColor="text1"/>
          <w:sz w:val="28"/>
          <w:szCs w:val="28"/>
        </w:rPr>
      </w:pPr>
      <w:r>
        <w:rPr>
          <w:rFonts w:hint="eastAsia" w:ascii="Times New Roman" w:eastAsia="仿宋" w:cs="Times New Roman"/>
          <w:b/>
          <w:bCs/>
          <w:color w:val="000000" w:themeColor="text1"/>
          <w:sz w:val="28"/>
          <w:szCs w:val="28"/>
        </w:rPr>
        <w:t>七、本年度临时环境信息披露情况</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68"/>
        <w:gridCol w:w="10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8" w:type="dxa"/>
            <w:vAlign w:val="center"/>
          </w:tcPr>
          <w:p>
            <w:pPr>
              <w:pStyle w:val="2"/>
              <w:jc w:val="center"/>
              <w:rPr>
                <w:rFonts w:ascii="Times New Roman" w:eastAsia="仿宋" w:cs="Times New Roman"/>
                <w:color w:val="000000" w:themeColor="text1"/>
              </w:rPr>
            </w:pPr>
            <w:r>
              <w:rPr>
                <w:rFonts w:hint="eastAsia" w:ascii="Times New Roman" w:eastAsia="仿宋" w:cs="Times New Roman"/>
                <w:b/>
                <w:bCs/>
                <w:color w:val="000000" w:themeColor="text1"/>
              </w:rPr>
              <w:t>临时环境信息</w:t>
            </w:r>
          </w:p>
        </w:tc>
        <w:tc>
          <w:tcPr>
            <w:tcW w:w="10606" w:type="dxa"/>
            <w:vAlign w:val="center"/>
          </w:tcPr>
          <w:p>
            <w:pPr>
              <w:pStyle w:val="2"/>
              <w:jc w:val="center"/>
              <w:rPr>
                <w:rFonts w:ascii="Times New Roman" w:eastAsia="仿宋" w:cs="Times New Roman"/>
                <w:color w:val="000000" w:themeColor="text1"/>
              </w:rPr>
            </w:pPr>
            <w:r>
              <w:rPr>
                <w:rFonts w:hint="eastAsia" w:ascii="Times New Roman" w:eastAsia="仿宋" w:cs="Times New Roman"/>
                <w:color w:val="000000" w:themeColor="text1"/>
              </w:rPr>
              <w:t>无</w:t>
            </w:r>
          </w:p>
        </w:tc>
      </w:tr>
    </w:tbl>
    <w:p>
      <w:pPr>
        <w:pStyle w:val="2"/>
        <w:rPr>
          <w:rFonts w:ascii="Times New Roman" w:eastAsia="仿宋" w:cs="Times New Roman"/>
          <w:color w:val="000000" w:themeColor="text1"/>
        </w:rPr>
      </w:pPr>
    </w:p>
    <w:p>
      <w:pPr>
        <w:pStyle w:val="2"/>
        <w:rPr>
          <w:rFonts w:ascii="Times New Roman" w:eastAsia="仿宋" w:cs="Times New Roman"/>
          <w:b/>
          <w:bCs/>
          <w:color w:val="000000" w:themeColor="text1"/>
          <w:sz w:val="28"/>
          <w:szCs w:val="28"/>
        </w:rPr>
      </w:pPr>
      <w:r>
        <w:rPr>
          <w:rFonts w:hint="eastAsia" w:ascii="Times New Roman" w:eastAsia="仿宋" w:cs="Times New Roman"/>
          <w:b/>
          <w:bCs/>
          <w:color w:val="000000" w:themeColor="text1"/>
          <w:sz w:val="28"/>
          <w:szCs w:val="28"/>
        </w:rPr>
        <w:t>八、其他应当公开的环境信息</w:t>
      </w:r>
    </w:p>
    <w:p>
      <w:pPr>
        <w:pStyle w:val="2"/>
        <w:rPr>
          <w:rFonts w:ascii="Times New Roman" w:eastAsia="仿宋" w:cs="Times New Roman"/>
          <w:color w:val="000000" w:themeColor="text1"/>
        </w:rPr>
      </w:pPr>
      <w:r>
        <w:rPr>
          <w:rFonts w:hint="eastAsia" w:ascii="Times New Roman" w:eastAsia="仿宋" w:cs="Times New Roman"/>
          <w:color w:val="000000" w:themeColor="text1"/>
        </w:rPr>
        <w:t>无</w:t>
      </w:r>
    </w:p>
    <w:p>
      <w:pPr>
        <w:pStyle w:val="2"/>
        <w:rPr>
          <w:rFonts w:ascii="Times New Roman" w:eastAsia="仿宋" w:cs="Times New Roman"/>
          <w:color w:val="000000" w:themeColor="text1"/>
        </w:rPr>
        <w:sectPr>
          <w:pgSz w:w="16838" w:h="11906" w:orient="landscape"/>
          <w:pgMar w:top="1800" w:right="1440" w:bottom="1800" w:left="1440" w:header="851" w:footer="992" w:gutter="0"/>
          <w:cols w:space="425" w:num="1"/>
          <w:docGrid w:type="lines" w:linePitch="312" w:charSpace="0"/>
        </w:sectPr>
      </w:pPr>
    </w:p>
    <w:p>
      <w:pPr>
        <w:spacing w:line="360" w:lineRule="auto"/>
        <w:rPr>
          <w:rFonts w:ascii="Times New Roman" w:hAnsi="Times New Roman" w:eastAsia="仿宋" w:cs="Times New Roman"/>
          <w:color w:val="000000" w:themeColor="text1"/>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49369B"/>
    <w:multiLevelType w:val="multilevel"/>
    <w:tmpl w:val="F749369B"/>
    <w:lvl w:ilvl="0" w:tentative="0">
      <w:start w:val="1"/>
      <w:numFmt w:val="decimal"/>
      <w:lvlText w:val="%1"/>
      <w:lvlJc w:val="left"/>
      <w:pPr>
        <w:tabs>
          <w:tab w:val="left" w:pos="432"/>
        </w:tabs>
        <w:ind w:left="432" w:hanging="432"/>
      </w:pPr>
    </w:lvl>
    <w:lvl w:ilvl="1" w:tentative="0">
      <w:start w:val="1"/>
      <w:numFmt w:val="decimal"/>
      <w:pStyle w:val="4"/>
      <w:lvlText w:val="%1.%2"/>
      <w:lvlJc w:val="left"/>
      <w:pPr>
        <w:tabs>
          <w:tab w:val="left" w:pos="860"/>
        </w:tabs>
        <w:ind w:left="860" w:hanging="576"/>
      </w:pPr>
      <w:rPr>
        <w:rFonts w:hint="default"/>
      </w:rPr>
    </w:lvl>
    <w:lvl w:ilvl="2" w:tentative="0">
      <w:start w:val="1"/>
      <w:numFmt w:val="decimal"/>
      <w:lvlText w:val="%1.%2.%3"/>
      <w:lvlJc w:val="left"/>
      <w:pPr>
        <w:tabs>
          <w:tab w:val="left" w:pos="862"/>
        </w:tabs>
        <w:ind w:left="862"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1">
    <w:nsid w:val="685A84AB"/>
    <w:multiLevelType w:val="multilevel"/>
    <w:tmpl w:val="685A84AB"/>
    <w:lvl w:ilvl="0" w:tentative="0">
      <w:start w:val="1"/>
      <w:numFmt w:val="decimal"/>
      <w:pStyle w:val="3"/>
      <w:lvlText w:val="%1"/>
      <w:lvlJc w:val="left"/>
      <w:pPr>
        <w:ind w:left="432" w:hanging="432"/>
      </w:pPr>
      <w:rPr>
        <w:rFonts w:hint="default" w:ascii="Times New Roman" w:hAnsi="Times New Roman" w:eastAsia="宋体" w:cs="宋体"/>
        <w:b/>
        <w:sz w:val="32"/>
      </w:rPr>
    </w:lvl>
    <w:lvl w:ilvl="1" w:tentative="0">
      <w:start w:val="1"/>
      <w:numFmt w:val="decimal"/>
      <w:lvlText w:val="%1.%2"/>
      <w:lvlJc w:val="left"/>
      <w:pPr>
        <w:tabs>
          <w:tab w:val="left" w:pos="567"/>
        </w:tabs>
        <w:ind w:left="0" w:firstLine="0"/>
      </w:pPr>
      <w:rPr>
        <w:rFonts w:hint="default" w:ascii="Times New Roman" w:hAnsi="Times New Roman" w:eastAsia="宋体" w:cs="宋体"/>
        <w:b/>
        <w:sz w:val="30"/>
      </w:rPr>
    </w:lvl>
    <w:lvl w:ilvl="2" w:tentative="0">
      <w:start w:val="1"/>
      <w:numFmt w:val="decimal"/>
      <w:pStyle w:val="5"/>
      <w:lvlText w:val="%1.%2.%3"/>
      <w:lvlJc w:val="left"/>
      <w:pPr>
        <w:tabs>
          <w:tab w:val="left" w:pos="567"/>
        </w:tabs>
        <w:ind w:left="0" w:firstLine="0"/>
      </w:pPr>
      <w:rPr>
        <w:rFonts w:hint="default" w:ascii="Times New Roman" w:hAnsi="Times New Roman" w:eastAsia="宋体" w:cs="Times New Roman"/>
        <w:b/>
        <w:color w:val="000000" w:themeColor="text1"/>
        <w:kern w:val="2"/>
        <w:sz w:val="28"/>
        <w:szCs w:val="28"/>
      </w:rPr>
    </w:lvl>
    <w:lvl w:ilvl="3" w:tentative="0">
      <w:start w:val="1"/>
      <w:numFmt w:val="decimal"/>
      <w:pStyle w:val="6"/>
      <w:lvlText w:val="%1.%2.%3.%4."/>
      <w:lvlJc w:val="left"/>
      <w:pPr>
        <w:ind w:left="1715" w:hanging="864"/>
      </w:pPr>
      <w:rPr>
        <w:rFonts w:hint="default"/>
      </w:rPr>
    </w:lvl>
    <w:lvl w:ilvl="4" w:tentative="0">
      <w:start w:val="1"/>
      <w:numFmt w:val="decimal"/>
      <w:pStyle w:val="7"/>
      <w:lvlText w:val="%1.%2.%3.%4.%5."/>
      <w:lvlJc w:val="left"/>
      <w:pPr>
        <w:ind w:left="1008" w:hanging="1008"/>
      </w:pPr>
      <w:rPr>
        <w:rFonts w:hint="default"/>
      </w:rPr>
    </w:lvl>
    <w:lvl w:ilvl="5" w:tentative="0">
      <w:start w:val="1"/>
      <w:numFmt w:val="decimal"/>
      <w:pStyle w:val="8"/>
      <w:lvlText w:val="%1.%2.%3.%4.%5.%6."/>
      <w:lvlJc w:val="left"/>
      <w:pPr>
        <w:ind w:left="1151" w:hanging="1151"/>
      </w:pPr>
      <w:rPr>
        <w:rFonts w:hint="default"/>
      </w:rPr>
    </w:lvl>
    <w:lvl w:ilvl="6" w:tentative="0">
      <w:start w:val="1"/>
      <w:numFmt w:val="decimal"/>
      <w:pStyle w:val="9"/>
      <w:lvlText w:val="%1.%2.%3.%4.%5.%6.%7."/>
      <w:lvlJc w:val="left"/>
      <w:pPr>
        <w:ind w:left="1296" w:hanging="1296"/>
      </w:pPr>
      <w:rPr>
        <w:rFonts w:hint="default"/>
      </w:rPr>
    </w:lvl>
    <w:lvl w:ilvl="7" w:tentative="0">
      <w:start w:val="1"/>
      <w:numFmt w:val="decimal"/>
      <w:pStyle w:val="10"/>
      <w:lvlText w:val="%1.%2.%3.%4.%5.%6.%7.%8."/>
      <w:lvlJc w:val="left"/>
      <w:pPr>
        <w:ind w:left="1440" w:hanging="1440"/>
      </w:pPr>
      <w:rPr>
        <w:rFonts w:hint="default"/>
      </w:rPr>
    </w:lvl>
    <w:lvl w:ilvl="8" w:tentative="0">
      <w:start w:val="1"/>
      <w:numFmt w:val="decimal"/>
      <w:pStyle w:val="11"/>
      <w:lvlText w:val="%1.%2.%3.%4.%5.%6.%7.%8.%9."/>
      <w:lvlJc w:val="left"/>
      <w:pPr>
        <w:ind w:left="1583" w:hanging="1583"/>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iNTZmNjMxMjYwNDI4MjcyOTgyNDc5NTYxYTZkMjAifQ=="/>
  </w:docVars>
  <w:rsids>
    <w:rsidRoot w:val="004F00FD"/>
    <w:rsid w:val="0025023B"/>
    <w:rsid w:val="004F00FD"/>
    <w:rsid w:val="00586A8F"/>
    <w:rsid w:val="00A04F3B"/>
    <w:rsid w:val="00AE6964"/>
    <w:rsid w:val="00C00C7A"/>
    <w:rsid w:val="746942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numPr>
        <w:ilvl w:val="0"/>
        <w:numId w:val="1"/>
      </w:numPr>
      <w:spacing w:line="360" w:lineRule="auto"/>
      <w:jc w:val="center"/>
      <w:outlineLvl w:val="0"/>
    </w:pPr>
    <w:rPr>
      <w:rFonts w:ascii="Times New Roman" w:hAnsi="Times New Roman" w:eastAsia="宋体" w:cs="黑体"/>
      <w:b/>
      <w:sz w:val="32"/>
      <w:szCs w:val="32"/>
      <w:lang w:val="zh-CN" w:bidi="zh-CN"/>
    </w:rPr>
  </w:style>
  <w:style w:type="paragraph" w:styleId="4">
    <w:name w:val="heading 2"/>
    <w:basedOn w:val="1"/>
    <w:next w:val="1"/>
    <w:unhideWhenUsed/>
    <w:qFormat/>
    <w:uiPriority w:val="0"/>
    <w:pPr>
      <w:keepNext/>
      <w:keepLines/>
      <w:numPr>
        <w:ilvl w:val="1"/>
        <w:numId w:val="2"/>
      </w:numPr>
      <w:spacing w:line="360" w:lineRule="auto"/>
      <w:ind w:left="0" w:firstLine="0"/>
      <w:outlineLvl w:val="1"/>
    </w:pPr>
    <w:rPr>
      <w:rFonts w:ascii="Times New Roman" w:hAnsi="Times New Roman" w:eastAsia="宋体"/>
      <w:b/>
      <w:bCs/>
      <w:sz w:val="30"/>
      <w:szCs w:val="28"/>
    </w:rPr>
  </w:style>
  <w:style w:type="paragraph" w:styleId="5">
    <w:name w:val="heading 3"/>
    <w:basedOn w:val="1"/>
    <w:next w:val="1"/>
    <w:unhideWhenUsed/>
    <w:qFormat/>
    <w:uiPriority w:val="0"/>
    <w:pPr>
      <w:keepNext/>
      <w:keepLines/>
      <w:numPr>
        <w:ilvl w:val="2"/>
        <w:numId w:val="1"/>
      </w:numPr>
      <w:spacing w:line="360" w:lineRule="auto"/>
      <w:outlineLvl w:val="2"/>
    </w:pPr>
    <w:rPr>
      <w:rFonts w:ascii="Times New Roman" w:hAnsi="Times New Roman"/>
      <w:b/>
      <w:sz w:val="28"/>
      <w:szCs w:val="28"/>
    </w:rPr>
  </w:style>
  <w:style w:type="paragraph" w:styleId="6">
    <w:name w:val="heading 4"/>
    <w:basedOn w:val="1"/>
    <w:next w:val="1"/>
    <w:link w:val="18"/>
    <w:unhideWhenUsed/>
    <w:qFormat/>
    <w:uiPriority w:val="0"/>
    <w:pPr>
      <w:keepNext/>
      <w:keepLines/>
      <w:numPr>
        <w:ilvl w:val="3"/>
        <w:numId w:val="1"/>
      </w:numPr>
      <w:spacing w:line="360" w:lineRule="auto"/>
      <w:ind w:left="0" w:firstLine="0"/>
      <w:outlineLvl w:val="3"/>
    </w:pPr>
    <w:rPr>
      <w:rFonts w:ascii="Times New Roman" w:hAnsi="Times New Roman" w:eastAsia="宋体"/>
      <w:b/>
      <w:color w:val="000000" w:themeColor="text1"/>
      <w:sz w:val="24"/>
    </w:rPr>
  </w:style>
  <w:style w:type="paragraph" w:styleId="7">
    <w:name w:val="heading 5"/>
    <w:basedOn w:val="1"/>
    <w:next w:val="1"/>
    <w:unhideWhenUsed/>
    <w:qFormat/>
    <w:uiPriority w:val="0"/>
    <w:pPr>
      <w:keepNext/>
      <w:keepLines/>
      <w:numPr>
        <w:ilvl w:val="4"/>
        <w:numId w:val="1"/>
      </w:numPr>
      <w:spacing w:line="372" w:lineRule="auto"/>
      <w:outlineLvl w:val="4"/>
    </w:pPr>
    <w:rPr>
      <w:b/>
      <w:sz w:val="28"/>
    </w:rPr>
  </w:style>
  <w:style w:type="paragraph" w:styleId="8">
    <w:name w:val="heading 6"/>
    <w:basedOn w:val="1"/>
    <w:next w:val="1"/>
    <w:unhideWhenUsed/>
    <w:qFormat/>
    <w:uiPriority w:val="0"/>
    <w:pPr>
      <w:keepNext/>
      <w:keepLines/>
      <w:numPr>
        <w:ilvl w:val="5"/>
        <w:numId w:val="1"/>
      </w:numPr>
      <w:spacing w:line="317" w:lineRule="auto"/>
      <w:outlineLvl w:val="5"/>
    </w:pPr>
    <w:rPr>
      <w:rFonts w:ascii="Arial" w:hAnsi="Arial" w:eastAsia="黑体"/>
      <w:b/>
      <w:sz w:val="24"/>
    </w:rPr>
  </w:style>
  <w:style w:type="paragraph" w:styleId="9">
    <w:name w:val="heading 7"/>
    <w:basedOn w:val="1"/>
    <w:next w:val="1"/>
    <w:unhideWhenUsed/>
    <w:qFormat/>
    <w:uiPriority w:val="0"/>
    <w:pPr>
      <w:keepNext/>
      <w:keepLines/>
      <w:numPr>
        <w:ilvl w:val="6"/>
        <w:numId w:val="1"/>
      </w:numPr>
      <w:spacing w:line="317" w:lineRule="auto"/>
      <w:outlineLvl w:val="6"/>
    </w:pPr>
    <w:rPr>
      <w:b/>
      <w:sz w:val="24"/>
    </w:rPr>
  </w:style>
  <w:style w:type="paragraph" w:styleId="10">
    <w:name w:val="heading 8"/>
    <w:basedOn w:val="1"/>
    <w:next w:val="1"/>
    <w:unhideWhenUsed/>
    <w:qFormat/>
    <w:uiPriority w:val="0"/>
    <w:pPr>
      <w:keepNext/>
      <w:keepLines/>
      <w:numPr>
        <w:ilvl w:val="7"/>
        <w:numId w:val="1"/>
      </w:numPr>
      <w:spacing w:line="317" w:lineRule="auto"/>
      <w:outlineLvl w:val="7"/>
    </w:pPr>
    <w:rPr>
      <w:rFonts w:ascii="Arial" w:hAnsi="Arial" w:eastAsia="黑体"/>
      <w:sz w:val="24"/>
    </w:rPr>
  </w:style>
  <w:style w:type="paragraph" w:styleId="11">
    <w:name w:val="heading 9"/>
    <w:basedOn w:val="1"/>
    <w:next w:val="1"/>
    <w:unhideWhenUsed/>
    <w:qFormat/>
    <w:uiPriority w:val="0"/>
    <w:pPr>
      <w:keepNext/>
      <w:keepLines/>
      <w:numPr>
        <w:ilvl w:val="8"/>
        <w:numId w:val="1"/>
      </w:numPr>
      <w:spacing w:line="317" w:lineRule="auto"/>
      <w:outlineLvl w:val="8"/>
    </w:pPr>
    <w:rPr>
      <w:rFonts w:ascii="Arial" w:hAnsi="Arial" w:eastAsia="黑体"/>
    </w:rPr>
  </w:style>
  <w:style w:type="character" w:default="1" w:styleId="16">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Default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2">
    <w:name w:val="Balloon Text"/>
    <w:basedOn w:val="1"/>
    <w:link w:val="21"/>
    <w:qFormat/>
    <w:uiPriority w:val="0"/>
    <w:rPr>
      <w:sz w:val="18"/>
      <w:szCs w:val="18"/>
    </w:rPr>
  </w:style>
  <w:style w:type="paragraph" w:styleId="13">
    <w:name w:val="Normal (Web)"/>
    <w:basedOn w:val="1"/>
    <w:qFormat/>
    <w:uiPriority w:val="0"/>
    <w:pPr>
      <w:spacing w:beforeAutospacing="1" w:afterAutospacing="1"/>
      <w:jc w:val="left"/>
    </w:pPr>
    <w:rPr>
      <w:rFonts w:cs="Times New Roman"/>
      <w:kern w:val="0"/>
      <w:sz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Hyperlink"/>
    <w:basedOn w:val="16"/>
    <w:qFormat/>
    <w:uiPriority w:val="0"/>
    <w:rPr>
      <w:color w:val="0000FF"/>
      <w:u w:val="single"/>
    </w:rPr>
  </w:style>
  <w:style w:type="character" w:customStyle="1" w:styleId="18">
    <w:name w:val="标题 4 Char"/>
    <w:basedOn w:val="16"/>
    <w:link w:val="6"/>
    <w:qFormat/>
    <w:uiPriority w:val="0"/>
    <w:rPr>
      <w:rFonts w:ascii="Times New Roman" w:hAnsi="Times New Roman" w:eastAsia="宋体" w:cstheme="minorBidi"/>
      <w:b/>
      <w:color w:val="000000" w:themeColor="text1"/>
      <w:kern w:val="2"/>
      <w:sz w:val="24"/>
      <w:szCs w:val="24"/>
    </w:rPr>
  </w:style>
  <w:style w:type="paragraph" w:customStyle="1" w:styleId="19">
    <w:name w:val="Table Paragraph"/>
    <w:basedOn w:val="1"/>
    <w:qFormat/>
    <w:uiPriority w:val="1"/>
  </w:style>
  <w:style w:type="paragraph" w:customStyle="1" w:styleId="20">
    <w:name w:val="Revision"/>
    <w:hidden/>
    <w:semi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21">
    <w:name w:val="批注框文本 Char"/>
    <w:basedOn w:val="16"/>
    <w:link w:val="1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1829</Words>
  <Characters>2282</Characters>
  <Lines>19</Lines>
  <Paragraphs>5</Paragraphs>
  <TotalTime>2</TotalTime>
  <ScaleCrop>false</ScaleCrop>
  <LinksUpToDate>false</LinksUpToDate>
  <CharactersWithSpaces>2286</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2022-07-03T07:58:00Z</dcterms:created>
  <dc:creator>Vevina～卉</dc:creator>
  <cp:lastModifiedBy>技术中心助理</cp:lastModifiedBy>
  <dcterms:modified xsi:type="dcterms:W3CDTF">2022-07-06T04:16:03Z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2E61847660BF408AA4EDCB211C196F8B</vt:lpwstr>
  </property>
</Properties>
</file>