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安徽省肿瘤医院分体空调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eastAsia="zh-CN"/>
        </w:rPr>
        <w:t>零星采购供应单位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比选公告</w:t>
      </w:r>
    </w:p>
    <w:p>
      <w:pPr>
        <w:jc w:val="center"/>
        <w:rPr>
          <w:rFonts w:hint="eastAsia" w:asciiTheme="minorEastAsia" w:hAnsiTheme="minorEastAsia"/>
          <w:b/>
          <w:color w:val="000000" w:themeColor="text1"/>
          <w:sz w:val="40"/>
          <w:szCs w:val="40"/>
        </w:rPr>
      </w:pPr>
    </w:p>
    <w:p>
      <w:pPr>
        <w:spacing w:line="360" w:lineRule="auto"/>
        <w:ind w:left="0" w:leftChars="0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我院因业务需要，需比选分体空调零星采购供应商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供货期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暂定壹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具体截止日期以我院二期工程第一阶段投入使用为止。</w:t>
      </w:r>
      <w:r>
        <w:rPr>
          <w:rFonts w:hint="eastAsia" w:asciiTheme="minorEastAsia" w:hAnsiTheme="minorEastAsia"/>
          <w:sz w:val="28"/>
          <w:szCs w:val="28"/>
        </w:rPr>
        <w:t>欢迎广大供应商参加。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报名资料:营业执照、各大品牌代理商授权书，法人身份证（原件及复印件）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企业</w:t>
      </w:r>
      <w:r>
        <w:rPr>
          <w:rFonts w:hint="eastAsia" w:asciiTheme="minorEastAsia" w:hAnsiTheme="minorEastAsia"/>
          <w:sz w:val="28"/>
          <w:szCs w:val="28"/>
        </w:rPr>
        <w:t>类似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空调设备供货</w:t>
      </w:r>
      <w:r>
        <w:rPr>
          <w:rFonts w:hint="eastAsia" w:asciiTheme="minorEastAsia" w:hAnsiTheme="minorEastAsia"/>
          <w:sz w:val="28"/>
          <w:szCs w:val="28"/>
        </w:rPr>
        <w:t>业绩（附合同）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报名时间：20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29</w:t>
      </w:r>
      <w:r>
        <w:rPr>
          <w:rFonts w:hint="eastAsia" w:asciiTheme="minorEastAsia" w:hAnsiTheme="minorEastAsia"/>
          <w:sz w:val="28"/>
          <w:szCs w:val="28"/>
        </w:rPr>
        <w:t>日-20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  <w:lang w:eastAsia="zh-CN"/>
        </w:rPr>
        <w:t>（节假日除外，正常上班时间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8:00-11：30,14:30-15:30）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报名地点：安徽省肿瘤医院总务科（合肥市环湖东路107号）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</w:t>
      </w:r>
      <w:r>
        <w:rPr>
          <w:rFonts w:hint="eastAsia" w:asciiTheme="minorEastAsia" w:hAnsiTheme="minorEastAsia"/>
          <w:sz w:val="28"/>
          <w:szCs w:val="28"/>
          <w:lang w:eastAsia="zh-CN"/>
        </w:rPr>
        <w:t>朱</w:t>
      </w:r>
      <w:r>
        <w:rPr>
          <w:rFonts w:hint="eastAsia" w:asciiTheme="minorEastAsia" w:hAnsiTheme="minorEastAsia"/>
          <w:sz w:val="28"/>
          <w:szCs w:val="28"/>
        </w:rPr>
        <w:t>工      联系电话：65327760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7AB"/>
    <w:rsid w:val="00062687"/>
    <w:rsid w:val="000747AB"/>
    <w:rsid w:val="00240201"/>
    <w:rsid w:val="004F1B5F"/>
    <w:rsid w:val="00534768"/>
    <w:rsid w:val="00AC5501"/>
    <w:rsid w:val="00AE3E6C"/>
    <w:rsid w:val="00B57470"/>
    <w:rsid w:val="00BE1074"/>
    <w:rsid w:val="00C7547F"/>
    <w:rsid w:val="00D63969"/>
    <w:rsid w:val="03053645"/>
    <w:rsid w:val="0DE24DCF"/>
    <w:rsid w:val="2231322B"/>
    <w:rsid w:val="347E4FC5"/>
    <w:rsid w:val="3D312BBD"/>
    <w:rsid w:val="3E8C0CA8"/>
    <w:rsid w:val="44843A1C"/>
    <w:rsid w:val="50AF347D"/>
    <w:rsid w:val="5188576B"/>
    <w:rsid w:val="530671D5"/>
    <w:rsid w:val="5FC11284"/>
    <w:rsid w:val="6D0C4B95"/>
    <w:rsid w:val="7E28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28</Words>
  <Characters>165</Characters>
  <Lines>1</Lines>
  <Paragraphs>1</Paragraphs>
  <TotalTime>4</TotalTime>
  <ScaleCrop>false</ScaleCrop>
  <LinksUpToDate>false</LinksUpToDate>
  <CharactersWithSpaces>192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2017-05-12T02:32:00Z</dcterms:created>
  <dc:creator>hp</dc:creator>
  <cp:lastModifiedBy>hp</cp:lastModifiedBy>
  <dcterms:modified xsi:type="dcterms:W3CDTF">2021-03-29T01:41:53Z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B26709C899F34A1EB694FD29D7F5067B</vt:lpwstr>
  </property>
</Properties>
</file>