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36"/>
          <w:szCs w:val="36"/>
        </w:rPr>
      </w:pPr>
      <w:bookmarkStart w:id="0" w:name="_GoBack"/>
      <w:bookmarkEnd w:id="0"/>
      <w:r>
        <w:rPr>
          <w:rFonts w:hint="eastAsia" w:cs="Calibri"/>
          <w:b/>
          <w:bCs/>
          <w:color w:val="555555"/>
          <w:sz w:val="36"/>
          <w:szCs w:val="36"/>
        </w:rPr>
        <w:t>中国科学技术大学附属第一医院（安徽省立医院）人才招聘网上报名系统流程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8"/>
          <w:szCs w:val="28"/>
        </w:rPr>
        <w:t>                          </w:t>
      </w:r>
      <w:r>
        <w:rPr>
          <w:rStyle w:val="9"/>
          <w:rFonts w:ascii="Calibri" w:hAnsi="Calibri" w:cs="Calibri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登陆网站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                    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查看报名流程及招聘信息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                   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注册考号，填写报考信息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        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上传照片及相关证件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                   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填报完毕，提交审核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↓                    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审核通过、打印报名表</w:t>
      </w:r>
      <w:r>
        <w:rPr>
          <w:rFonts w:ascii="Arial" w:hAnsi="Arial" w:cs="Arial"/>
          <w:color w:val="555555"/>
          <w:sz w:val="28"/>
          <w:szCs w:val="28"/>
        </w:rPr>
        <w:t>       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审核未通过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↓                             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携带相关材料到现场审核、缴费</w:t>
      </w:r>
      <w:r>
        <w:rPr>
          <w:rFonts w:ascii="Arial" w:hAnsi="Arial" w:cs="Arial"/>
          <w:color w:val="555555"/>
          <w:sz w:val="28"/>
          <w:szCs w:val="28"/>
        </w:rPr>
        <w:t>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报名结束或修改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↓           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1"/>
          <w:szCs w:val="21"/>
        </w:rPr>
        <w:t>     </w:t>
      </w:r>
      <w:r>
        <w:rPr>
          <w:rStyle w:val="9"/>
          <w:rFonts w:ascii="Calibri" w:hAnsi="Calibri" w:cs="Calibri"/>
          <w:color w:val="555555"/>
          <w:sz w:val="21"/>
          <w:szCs w:val="21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生成准考证号码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8"/>
          <w:szCs w:val="28"/>
        </w:rPr>
        <w:t>  </w:t>
      </w:r>
      <w:r>
        <w:rPr>
          <w:rFonts w:ascii="Arial" w:hAnsi="Arial" w:cs="Arial"/>
          <w:color w:val="555555"/>
          <w:sz w:val="28"/>
          <w:szCs w:val="28"/>
        </w:rPr>
        <w:t>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打印准考证、按要求参加笔试、技能、面试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↓</w:t>
      </w:r>
    </w:p>
    <w:p>
      <w:pPr>
        <w:pStyle w:val="4"/>
        <w:spacing w:before="0" w:beforeAutospacing="0" w:after="0" w:afterAutospacing="0" w:line="36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</w:t>
      </w:r>
      <w:r>
        <w:rPr>
          <w:rStyle w:val="9"/>
          <w:rFonts w:ascii="Arial" w:hAnsi="Arial" w:cs="Arial"/>
          <w:color w:val="555555"/>
          <w:sz w:val="28"/>
          <w:szCs w:val="28"/>
        </w:rPr>
        <w:t> </w:t>
      </w:r>
      <w:r>
        <w:rPr>
          <w:rFonts w:hint="eastAsia" w:cs="Calibri"/>
          <w:color w:val="555555"/>
          <w:sz w:val="28"/>
          <w:szCs w:val="28"/>
          <w:bdr w:val="single" w:color="auto" w:sz="8" w:space="0"/>
        </w:rPr>
        <w:t>查询成绩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E2"/>
    <w:rsid w:val="00066650"/>
    <w:rsid w:val="00343BE2"/>
    <w:rsid w:val="00B158AE"/>
    <w:rsid w:val="00D22BCD"/>
    <w:rsid w:val="471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73</Words>
  <Characters>417</Characters>
  <Lines>3</Lines>
  <Paragraphs>1</Paragraphs>
  <ScaleCrop>false</ScaleCrop>
  <LinksUpToDate>false</LinksUpToDate>
  <CharactersWithSpaces>489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2018-01-08T10:14:00Z</dcterms:created>
  <dc:creator>余蕾</dc:creator>
  <cp:lastModifiedBy>kk</cp:lastModifiedBy>
  <dcterms:modified xsi:type="dcterms:W3CDTF">2018-01-09T07:05:33Z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